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684" w:rsidRDefault="00B94684" w:rsidP="00E31B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50875" cy="7207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5062" t="3334" r="9074" b="37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" cy="72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EEA" w:rsidRPr="00E31B4A" w:rsidRDefault="00CD10A7" w:rsidP="00E31B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B4A">
        <w:rPr>
          <w:rFonts w:ascii="Times New Roman" w:hAnsi="Times New Roman" w:cs="Times New Roman"/>
          <w:b/>
          <w:sz w:val="28"/>
          <w:szCs w:val="28"/>
        </w:rPr>
        <w:t>АДМИНИСТРАЦИЯ ОКТЯБРЬСКОГО МУНИЦИПАЛЬНОГО РАЙОНА КОСТРОМСКОЙ ОБЛАСТИ</w:t>
      </w:r>
    </w:p>
    <w:p w:rsidR="00E31B4A" w:rsidRPr="00E31B4A" w:rsidRDefault="00E31B4A" w:rsidP="00E31B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10A7" w:rsidRPr="00E31B4A" w:rsidRDefault="00CD10A7" w:rsidP="00E31B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B4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D10A7" w:rsidRPr="003150F6" w:rsidRDefault="00CD10A7" w:rsidP="00E31B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10A7" w:rsidRDefault="00E31B4A" w:rsidP="00E31B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D10A7" w:rsidRPr="003150F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19 </w:t>
      </w:r>
      <w:r w:rsidR="000B32A6">
        <w:rPr>
          <w:rFonts w:ascii="Times New Roman" w:hAnsi="Times New Roman" w:cs="Times New Roman"/>
          <w:sz w:val="28"/>
          <w:szCs w:val="28"/>
        </w:rPr>
        <w:t>декабря  2019 года № 230-а</w:t>
      </w:r>
    </w:p>
    <w:p w:rsidR="00E31B4A" w:rsidRPr="003150F6" w:rsidRDefault="00E31B4A" w:rsidP="00E31B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10A7" w:rsidRDefault="00CD10A7" w:rsidP="00E31B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50F6">
        <w:rPr>
          <w:rFonts w:ascii="Times New Roman" w:hAnsi="Times New Roman" w:cs="Times New Roman"/>
          <w:sz w:val="28"/>
          <w:szCs w:val="28"/>
        </w:rPr>
        <w:t>с.</w:t>
      </w:r>
      <w:r w:rsidR="00E31B4A">
        <w:rPr>
          <w:rFonts w:ascii="Times New Roman" w:hAnsi="Times New Roman" w:cs="Times New Roman"/>
          <w:sz w:val="28"/>
          <w:szCs w:val="28"/>
        </w:rPr>
        <w:t xml:space="preserve"> </w:t>
      </w:r>
      <w:r w:rsidRPr="003150F6">
        <w:rPr>
          <w:rFonts w:ascii="Times New Roman" w:hAnsi="Times New Roman" w:cs="Times New Roman"/>
          <w:sz w:val="28"/>
          <w:szCs w:val="28"/>
        </w:rPr>
        <w:t>Боговарово</w:t>
      </w:r>
    </w:p>
    <w:p w:rsidR="00E31B4A" w:rsidRPr="003150F6" w:rsidRDefault="00E31B4A" w:rsidP="00E31B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10A7" w:rsidRDefault="00CD10A7" w:rsidP="00E31B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B4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746E2B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Pr="00E31B4A">
        <w:rPr>
          <w:rFonts w:ascii="Times New Roman" w:hAnsi="Times New Roman" w:cs="Times New Roman"/>
          <w:b/>
          <w:sz w:val="28"/>
          <w:szCs w:val="28"/>
        </w:rPr>
        <w:t>«</w:t>
      </w:r>
      <w:r w:rsidR="00746E2B">
        <w:rPr>
          <w:rFonts w:ascii="Times New Roman" w:hAnsi="Times New Roman" w:cs="Times New Roman"/>
          <w:b/>
          <w:sz w:val="28"/>
          <w:szCs w:val="28"/>
        </w:rPr>
        <w:t>Р</w:t>
      </w:r>
      <w:r w:rsidRPr="00E31B4A">
        <w:rPr>
          <w:rFonts w:ascii="Times New Roman" w:hAnsi="Times New Roman" w:cs="Times New Roman"/>
          <w:b/>
          <w:sz w:val="28"/>
          <w:szCs w:val="28"/>
        </w:rPr>
        <w:t>азвити</w:t>
      </w:r>
      <w:r w:rsidR="00746E2B">
        <w:rPr>
          <w:rFonts w:ascii="Times New Roman" w:hAnsi="Times New Roman" w:cs="Times New Roman"/>
          <w:b/>
          <w:sz w:val="28"/>
          <w:szCs w:val="28"/>
        </w:rPr>
        <w:t>е</w:t>
      </w:r>
      <w:r w:rsidRPr="00E31B4A">
        <w:rPr>
          <w:rFonts w:ascii="Times New Roman" w:hAnsi="Times New Roman" w:cs="Times New Roman"/>
          <w:b/>
          <w:sz w:val="28"/>
          <w:szCs w:val="28"/>
        </w:rPr>
        <w:t xml:space="preserve"> библиотечного дела в Октябрьском муниципальном районе Костромской области на 2020-2</w:t>
      </w:r>
      <w:r w:rsidR="00746E2B">
        <w:rPr>
          <w:rFonts w:ascii="Times New Roman" w:hAnsi="Times New Roman" w:cs="Times New Roman"/>
          <w:b/>
          <w:sz w:val="28"/>
          <w:szCs w:val="28"/>
        </w:rPr>
        <w:t>0</w:t>
      </w:r>
      <w:r w:rsidRPr="00E31B4A">
        <w:rPr>
          <w:rFonts w:ascii="Times New Roman" w:hAnsi="Times New Roman" w:cs="Times New Roman"/>
          <w:b/>
          <w:sz w:val="28"/>
          <w:szCs w:val="28"/>
        </w:rPr>
        <w:t>22 годы»</w:t>
      </w:r>
    </w:p>
    <w:p w:rsidR="00746E2B" w:rsidRPr="00E31B4A" w:rsidRDefault="00746E2B" w:rsidP="00E31B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627" w:rsidRDefault="00746E2B" w:rsidP="00746E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В </w:t>
      </w:r>
      <w:r w:rsidRPr="00746E2B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46E2B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46E2B"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46E2B">
        <w:rPr>
          <w:rFonts w:ascii="Times New Roman" w:eastAsia="Times New Roman" w:hAnsi="Times New Roman" w:cs="Times New Roman"/>
          <w:color w:val="000000"/>
          <w:sz w:val="28"/>
          <w:szCs w:val="28"/>
        </w:rPr>
        <w:t>179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46E2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46E2B">
        <w:rPr>
          <w:rFonts w:ascii="Times New Roman" w:eastAsia="Times New Roman" w:hAnsi="Times New Roman" w:cs="Times New Roman"/>
          <w:color w:val="000000"/>
          <w:sz w:val="28"/>
          <w:szCs w:val="28"/>
        </w:rPr>
        <w:t>кодекса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46E2B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46E2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746E2B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746E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746E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29 декабря 1994 г.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746E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78-ФЗ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746E2B">
        <w:rPr>
          <w:rFonts w:ascii="Times New Roman" w:eastAsia="Times New Roman" w:hAnsi="Times New Roman" w:cs="Times New Roman"/>
          <w:color w:val="000000"/>
          <w:sz w:val="28"/>
          <w:szCs w:val="28"/>
        </w:rPr>
        <w:t>О библиотечном деле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</w:t>
      </w:r>
      <w:r w:rsidRPr="00746E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05627" w:rsidRPr="00C05627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</w:t>
      </w:r>
      <w:r w:rsidR="00C05627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C05627" w:rsidRPr="00C056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</w:t>
      </w:r>
      <w:r w:rsidR="00C05627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="00C05627" w:rsidRPr="00C056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6 октября 2003 г.</w:t>
      </w:r>
      <w:r w:rsidR="00C056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</w:t>
      </w:r>
      <w:r w:rsidR="00C05627" w:rsidRPr="00C056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131-ФЗ </w:t>
      </w:r>
      <w:r w:rsidR="00C05627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C05627" w:rsidRPr="00C05627">
        <w:rPr>
          <w:rFonts w:ascii="Times New Roman" w:eastAsia="Times New Roman" w:hAnsi="Times New Roman" w:cs="Times New Roman"/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C056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в </w:t>
      </w:r>
      <w:r w:rsidRPr="00746E2B"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 принятия комплексных мер по организации обеспечения социальных гарантий</w:t>
      </w:r>
      <w:r w:rsidR="00C056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46E2B">
        <w:rPr>
          <w:rFonts w:ascii="Times New Roman" w:eastAsia="Times New Roman" w:hAnsi="Times New Roman" w:cs="Times New Roman"/>
          <w:color w:val="000000"/>
          <w:sz w:val="28"/>
          <w:szCs w:val="28"/>
        </w:rPr>
        <w:t>населения на информационно-библиотечное обслуживание, обеспечение качества и доступности</w:t>
      </w:r>
      <w:r w:rsidR="00C056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46E2B">
        <w:rPr>
          <w:rFonts w:ascii="Times New Roman" w:eastAsia="Times New Roman" w:hAnsi="Times New Roman" w:cs="Times New Roman"/>
          <w:color w:val="000000"/>
          <w:sz w:val="28"/>
          <w:szCs w:val="28"/>
        </w:rPr>
        <w:t>библиотечных услуг для всех категорий населения, руководствуясь</w:t>
      </w:r>
      <w:r w:rsidR="00C056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Уставом муниципального образования Октябрьский муниципальный район Костромской области, </w:t>
      </w:r>
    </w:p>
    <w:p w:rsidR="00C05627" w:rsidRDefault="00C05627" w:rsidP="00746E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5627" w:rsidRDefault="00C05627" w:rsidP="00746E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администрация Октябрьского муниципального района Костромской области ПОСТАНОВЛЯЕТ:</w:t>
      </w:r>
    </w:p>
    <w:p w:rsidR="00746E2B" w:rsidRPr="00746E2B" w:rsidRDefault="00746E2B" w:rsidP="00746E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46E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D10A7" w:rsidRPr="003150F6" w:rsidRDefault="003150F6" w:rsidP="00E31B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25F9F">
        <w:rPr>
          <w:rFonts w:ascii="Times New Roman" w:hAnsi="Times New Roman" w:cs="Times New Roman"/>
          <w:sz w:val="28"/>
          <w:szCs w:val="28"/>
        </w:rPr>
        <w:t xml:space="preserve"> </w:t>
      </w:r>
      <w:r w:rsidR="00CD10A7" w:rsidRPr="003150F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C05627">
        <w:rPr>
          <w:rFonts w:ascii="Times New Roman" w:hAnsi="Times New Roman" w:cs="Times New Roman"/>
          <w:sz w:val="28"/>
          <w:szCs w:val="28"/>
        </w:rPr>
        <w:t xml:space="preserve">прилагаемую муниципальную программу </w:t>
      </w:r>
      <w:r w:rsidR="00CD10A7" w:rsidRPr="003150F6">
        <w:rPr>
          <w:rFonts w:ascii="Times New Roman" w:hAnsi="Times New Roman" w:cs="Times New Roman"/>
          <w:sz w:val="28"/>
          <w:szCs w:val="28"/>
        </w:rPr>
        <w:t>«</w:t>
      </w:r>
      <w:r w:rsidR="00C05627">
        <w:rPr>
          <w:rFonts w:ascii="Times New Roman" w:hAnsi="Times New Roman" w:cs="Times New Roman"/>
          <w:sz w:val="28"/>
          <w:szCs w:val="28"/>
        </w:rPr>
        <w:t>Р</w:t>
      </w:r>
      <w:r w:rsidR="00CD10A7" w:rsidRPr="003150F6">
        <w:rPr>
          <w:rFonts w:ascii="Times New Roman" w:hAnsi="Times New Roman" w:cs="Times New Roman"/>
          <w:sz w:val="28"/>
          <w:szCs w:val="28"/>
        </w:rPr>
        <w:t>азвити</w:t>
      </w:r>
      <w:r w:rsidR="00C05627">
        <w:rPr>
          <w:rFonts w:ascii="Times New Roman" w:hAnsi="Times New Roman" w:cs="Times New Roman"/>
          <w:sz w:val="28"/>
          <w:szCs w:val="28"/>
        </w:rPr>
        <w:t>е</w:t>
      </w:r>
      <w:r w:rsidR="00CD10A7" w:rsidRPr="003150F6">
        <w:rPr>
          <w:rFonts w:ascii="Times New Roman" w:hAnsi="Times New Roman" w:cs="Times New Roman"/>
          <w:sz w:val="28"/>
          <w:szCs w:val="28"/>
        </w:rPr>
        <w:t xml:space="preserve"> библиотечного дела в Октябрьском муниципальном районе</w:t>
      </w:r>
      <w:r w:rsidR="00C05627">
        <w:rPr>
          <w:rFonts w:ascii="Times New Roman" w:hAnsi="Times New Roman" w:cs="Times New Roman"/>
          <w:sz w:val="28"/>
          <w:szCs w:val="28"/>
        </w:rPr>
        <w:t xml:space="preserve"> Костромской области</w:t>
      </w:r>
      <w:r w:rsidR="00CD10A7" w:rsidRPr="003150F6">
        <w:rPr>
          <w:rFonts w:ascii="Times New Roman" w:hAnsi="Times New Roman" w:cs="Times New Roman"/>
          <w:sz w:val="28"/>
          <w:szCs w:val="28"/>
        </w:rPr>
        <w:t xml:space="preserve"> на 2020-2022 годы»</w:t>
      </w:r>
      <w:r w:rsidR="00C05627">
        <w:rPr>
          <w:rFonts w:ascii="Times New Roman" w:hAnsi="Times New Roman" w:cs="Times New Roman"/>
          <w:sz w:val="28"/>
          <w:szCs w:val="28"/>
        </w:rPr>
        <w:t>, приложение №1.</w:t>
      </w:r>
    </w:p>
    <w:p w:rsidR="003150F6" w:rsidRPr="003150F6" w:rsidRDefault="00CD10A7" w:rsidP="00E31B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50F6">
        <w:rPr>
          <w:rFonts w:ascii="Times New Roman" w:hAnsi="Times New Roman" w:cs="Times New Roman"/>
          <w:sz w:val="28"/>
          <w:szCs w:val="28"/>
        </w:rPr>
        <w:t>2.</w:t>
      </w:r>
      <w:r w:rsidR="00746E2B">
        <w:rPr>
          <w:rFonts w:ascii="Times New Roman" w:hAnsi="Times New Roman" w:cs="Times New Roman"/>
          <w:sz w:val="28"/>
          <w:szCs w:val="28"/>
        </w:rPr>
        <w:t xml:space="preserve"> </w:t>
      </w:r>
      <w:r w:rsidR="003150F6" w:rsidRPr="003150F6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</w:t>
      </w:r>
      <w:r w:rsidR="00746E2B">
        <w:rPr>
          <w:rFonts w:ascii="Times New Roman" w:hAnsi="Times New Roman" w:cs="Times New Roman"/>
          <w:sz w:val="28"/>
          <w:szCs w:val="28"/>
        </w:rPr>
        <w:t xml:space="preserve">, заведующего отделом по социальной работе и профилактике правонарушений </w:t>
      </w:r>
      <w:r w:rsidR="003150F6" w:rsidRPr="003150F6">
        <w:rPr>
          <w:rFonts w:ascii="Times New Roman" w:hAnsi="Times New Roman" w:cs="Times New Roman"/>
          <w:sz w:val="28"/>
          <w:szCs w:val="28"/>
        </w:rPr>
        <w:t>администрации Октябрьского муниципального района Т.Ф. Скрябину.</w:t>
      </w:r>
    </w:p>
    <w:p w:rsidR="003150F6" w:rsidRDefault="00746E2B" w:rsidP="00E31B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150F6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 </w:t>
      </w:r>
      <w:r w:rsidR="00525F9F">
        <w:rPr>
          <w:rFonts w:ascii="Times New Roman" w:hAnsi="Times New Roman" w:cs="Times New Roman"/>
          <w:sz w:val="28"/>
          <w:szCs w:val="28"/>
        </w:rPr>
        <w:t xml:space="preserve">1 января 2020 года и подлежит </w:t>
      </w:r>
      <w:r w:rsidRPr="003150F6">
        <w:rPr>
          <w:rFonts w:ascii="Times New Roman" w:hAnsi="Times New Roman" w:cs="Times New Roman"/>
          <w:sz w:val="28"/>
          <w:szCs w:val="28"/>
        </w:rPr>
        <w:t>опубликовани</w:t>
      </w:r>
      <w:r w:rsidR="00525F9F">
        <w:rPr>
          <w:rFonts w:ascii="Times New Roman" w:hAnsi="Times New Roman" w:cs="Times New Roman"/>
          <w:sz w:val="28"/>
          <w:szCs w:val="28"/>
        </w:rPr>
        <w:t xml:space="preserve">ю </w:t>
      </w:r>
      <w:r w:rsidRPr="003150F6">
        <w:rPr>
          <w:rFonts w:ascii="Times New Roman" w:hAnsi="Times New Roman" w:cs="Times New Roman"/>
          <w:sz w:val="28"/>
          <w:szCs w:val="28"/>
        </w:rPr>
        <w:t>в информационном бюллетене «Октябрьский вестник».</w:t>
      </w:r>
    </w:p>
    <w:p w:rsidR="00746E2B" w:rsidRPr="003150F6" w:rsidRDefault="00746E2B" w:rsidP="00E31B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50F6" w:rsidRPr="003150F6" w:rsidRDefault="003150F6" w:rsidP="00746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50F6">
        <w:rPr>
          <w:rFonts w:ascii="Times New Roman" w:hAnsi="Times New Roman" w:cs="Times New Roman"/>
          <w:sz w:val="28"/>
          <w:szCs w:val="28"/>
        </w:rPr>
        <w:t>Глава администрации Октябрьского</w:t>
      </w:r>
    </w:p>
    <w:p w:rsidR="00047437" w:rsidRDefault="003150F6" w:rsidP="00746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50F6"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   С.</w:t>
      </w:r>
      <w:r w:rsidR="00746E2B">
        <w:rPr>
          <w:rFonts w:ascii="Times New Roman" w:hAnsi="Times New Roman" w:cs="Times New Roman"/>
          <w:sz w:val="28"/>
          <w:szCs w:val="28"/>
        </w:rPr>
        <w:t xml:space="preserve"> </w:t>
      </w:r>
      <w:r w:rsidRPr="003150F6">
        <w:rPr>
          <w:rFonts w:ascii="Times New Roman" w:hAnsi="Times New Roman" w:cs="Times New Roman"/>
          <w:sz w:val="28"/>
          <w:szCs w:val="28"/>
        </w:rPr>
        <w:t>А.</w:t>
      </w:r>
      <w:r w:rsidR="00746E2B">
        <w:rPr>
          <w:rFonts w:ascii="Times New Roman" w:hAnsi="Times New Roman" w:cs="Times New Roman"/>
          <w:sz w:val="28"/>
          <w:szCs w:val="28"/>
        </w:rPr>
        <w:t xml:space="preserve"> </w:t>
      </w:r>
      <w:r w:rsidRPr="003150F6">
        <w:rPr>
          <w:rFonts w:ascii="Times New Roman" w:hAnsi="Times New Roman" w:cs="Times New Roman"/>
          <w:sz w:val="28"/>
          <w:szCs w:val="28"/>
        </w:rPr>
        <w:t xml:space="preserve">Кузнецов    </w:t>
      </w:r>
    </w:p>
    <w:p w:rsidR="00047437" w:rsidRDefault="00047437" w:rsidP="00746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7437" w:rsidRPr="001827BC" w:rsidRDefault="00047437" w:rsidP="000474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</w:t>
      </w:r>
      <w:r w:rsidRPr="001827BC">
        <w:rPr>
          <w:rFonts w:ascii="Times New Roman" w:hAnsi="Times New Roman" w:cs="Times New Roman"/>
          <w:sz w:val="24"/>
          <w:szCs w:val="24"/>
        </w:rPr>
        <w:t xml:space="preserve"> Приложение № 1</w:t>
      </w:r>
    </w:p>
    <w:p w:rsidR="00047437" w:rsidRPr="001827BC" w:rsidRDefault="00047437" w:rsidP="000474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1827BC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                                                                                      </w:t>
      </w:r>
    </w:p>
    <w:p w:rsidR="00047437" w:rsidRPr="001827BC" w:rsidRDefault="00047437" w:rsidP="0004743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Октябрьского муниципального</w:t>
      </w:r>
    </w:p>
    <w:p w:rsidR="00047437" w:rsidRPr="001827BC" w:rsidRDefault="00047437" w:rsidP="000474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района Костромской области</w:t>
      </w:r>
    </w:p>
    <w:p w:rsidR="00047437" w:rsidRPr="001827BC" w:rsidRDefault="00047437" w:rsidP="0004743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от </w:t>
      </w:r>
      <w:r>
        <w:rPr>
          <w:rFonts w:ascii="Times New Roman" w:hAnsi="Times New Roman" w:cs="Times New Roman"/>
          <w:sz w:val="24"/>
          <w:szCs w:val="24"/>
        </w:rPr>
        <w:t xml:space="preserve">19 </w:t>
      </w:r>
      <w:r>
        <w:rPr>
          <w:rFonts w:ascii="Times New Roman" w:hAnsi="Times New Roman"/>
          <w:sz w:val="24"/>
          <w:szCs w:val="24"/>
        </w:rPr>
        <w:t>дека</w:t>
      </w:r>
      <w:r w:rsidRPr="001827BC">
        <w:rPr>
          <w:rFonts w:ascii="Times New Roman" w:hAnsi="Times New Roman"/>
          <w:sz w:val="24"/>
          <w:szCs w:val="24"/>
        </w:rPr>
        <w:t>бря 2019 года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1827BC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230-а</w:t>
      </w:r>
      <w:bookmarkStart w:id="0" w:name="_GoBack"/>
      <w:bookmarkEnd w:id="0"/>
      <w:r w:rsidRPr="001827BC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047437" w:rsidRDefault="00047437" w:rsidP="0004743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047437" w:rsidRDefault="00047437" w:rsidP="0004743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47437" w:rsidRDefault="00047437" w:rsidP="0004743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47437" w:rsidRDefault="00047437" w:rsidP="0004743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47437" w:rsidRDefault="00047437" w:rsidP="00047437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047437" w:rsidRDefault="00047437" w:rsidP="00047437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1827BC">
        <w:rPr>
          <w:rFonts w:ascii="Times New Roman" w:hAnsi="Times New Roman" w:cs="Times New Roman"/>
          <w:b/>
          <w:sz w:val="24"/>
          <w:szCs w:val="24"/>
        </w:rPr>
        <w:t>РАЗВИТИ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1827BC">
        <w:rPr>
          <w:rFonts w:ascii="Times New Roman" w:hAnsi="Times New Roman" w:cs="Times New Roman"/>
          <w:b/>
          <w:sz w:val="24"/>
          <w:szCs w:val="24"/>
        </w:rPr>
        <w:t xml:space="preserve"> БИБЛИОТЕЧНОГО ДЕЛА В ОКТЯБРЬСКОМ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МУНИЦИПАЛЬНОМ РАЙОНЕ </w:t>
      </w:r>
      <w:r w:rsidRPr="001827BC">
        <w:rPr>
          <w:rFonts w:ascii="Times New Roman" w:hAnsi="Times New Roman" w:cs="Times New Roman"/>
          <w:b/>
          <w:sz w:val="24"/>
          <w:szCs w:val="24"/>
        </w:rPr>
        <w:t>КОСТРОМСКОЙ ОБЛАСТИ НА 2020 – 2022 ГОДЫ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047437" w:rsidRPr="001827BC" w:rsidRDefault="00047437" w:rsidP="0004743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b/>
          <w:sz w:val="24"/>
          <w:szCs w:val="24"/>
        </w:rPr>
        <w:t>ПАСПОРТ 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1"/>
        <w:gridCol w:w="4919"/>
      </w:tblGrid>
      <w:tr w:rsidR="00047437" w:rsidRPr="001827BC" w:rsidTr="002E466F">
        <w:tc>
          <w:tcPr>
            <w:tcW w:w="4261" w:type="dxa"/>
          </w:tcPr>
          <w:p w:rsidR="00047437" w:rsidRPr="001827BC" w:rsidRDefault="00047437" w:rsidP="002E46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4919" w:type="dxa"/>
          </w:tcPr>
          <w:p w:rsidR="00047437" w:rsidRPr="001827BC" w:rsidRDefault="00047437" w:rsidP="002E46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Программа развития библиотечного дела в Октябрьском муниципальном районе  Костромской области на 2020 – 2022 г.г.</w:t>
            </w:r>
          </w:p>
        </w:tc>
      </w:tr>
      <w:tr w:rsidR="00047437" w:rsidRPr="001827BC" w:rsidTr="002E466F">
        <w:tc>
          <w:tcPr>
            <w:tcW w:w="4261" w:type="dxa"/>
          </w:tcPr>
          <w:p w:rsidR="00047437" w:rsidRPr="001827BC" w:rsidRDefault="00047437" w:rsidP="002E46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 Программы</w:t>
            </w:r>
          </w:p>
        </w:tc>
        <w:tc>
          <w:tcPr>
            <w:tcW w:w="4919" w:type="dxa"/>
          </w:tcPr>
          <w:p w:rsidR="00047437" w:rsidRPr="001827BC" w:rsidRDefault="00047437" w:rsidP="002E46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ФЗ « О библиотечном деле от 29.12.1994г. №78 –ФЗ (ред. от 02.07.2013г.)</w:t>
            </w:r>
          </w:p>
        </w:tc>
      </w:tr>
      <w:tr w:rsidR="00047437" w:rsidRPr="001827BC" w:rsidTr="002E466F">
        <w:tc>
          <w:tcPr>
            <w:tcW w:w="4261" w:type="dxa"/>
          </w:tcPr>
          <w:p w:rsidR="00047437" w:rsidRPr="001827BC" w:rsidRDefault="00047437" w:rsidP="002E46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Государственный заказчик</w:t>
            </w:r>
          </w:p>
        </w:tc>
        <w:tc>
          <w:tcPr>
            <w:tcW w:w="4919" w:type="dxa"/>
          </w:tcPr>
          <w:p w:rsidR="00047437" w:rsidRPr="001827BC" w:rsidRDefault="00047437" w:rsidP="002E46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Администрация Октябрьского муниципального района Костромской области</w:t>
            </w:r>
          </w:p>
        </w:tc>
      </w:tr>
      <w:tr w:rsidR="00047437" w:rsidRPr="001827BC" w:rsidTr="002E466F">
        <w:tc>
          <w:tcPr>
            <w:tcW w:w="4261" w:type="dxa"/>
          </w:tcPr>
          <w:p w:rsidR="00047437" w:rsidRPr="001827BC" w:rsidRDefault="00047437" w:rsidP="002E46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Разработчики Программы</w:t>
            </w:r>
          </w:p>
        </w:tc>
        <w:tc>
          <w:tcPr>
            <w:tcW w:w="4919" w:type="dxa"/>
          </w:tcPr>
          <w:p w:rsidR="00047437" w:rsidRPr="001827BC" w:rsidRDefault="00047437" w:rsidP="002E46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МУК  «Межпоселенческая Центральная библиотека имени А.В. Кобелева» Октябрьского муниципального района</w:t>
            </w:r>
          </w:p>
        </w:tc>
      </w:tr>
      <w:tr w:rsidR="00047437" w:rsidRPr="001827BC" w:rsidTr="002E466F">
        <w:tc>
          <w:tcPr>
            <w:tcW w:w="4261" w:type="dxa"/>
          </w:tcPr>
          <w:p w:rsidR="00047437" w:rsidRPr="001827BC" w:rsidRDefault="00047437" w:rsidP="002E46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Координатор Программы</w:t>
            </w:r>
          </w:p>
        </w:tc>
        <w:tc>
          <w:tcPr>
            <w:tcW w:w="4919" w:type="dxa"/>
          </w:tcPr>
          <w:p w:rsidR="00047437" w:rsidRPr="001827BC" w:rsidRDefault="00047437" w:rsidP="002E46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Отдел культуры молодежи и спорта  администрации Октябрьского муниципального района Костромской области</w:t>
            </w:r>
          </w:p>
        </w:tc>
      </w:tr>
      <w:tr w:rsidR="00047437" w:rsidRPr="001827BC" w:rsidTr="002E466F">
        <w:tc>
          <w:tcPr>
            <w:tcW w:w="4261" w:type="dxa"/>
          </w:tcPr>
          <w:p w:rsidR="00047437" w:rsidRPr="001827BC" w:rsidRDefault="00047437" w:rsidP="002E46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Цели и задачи Программы</w:t>
            </w:r>
          </w:p>
        </w:tc>
        <w:tc>
          <w:tcPr>
            <w:tcW w:w="4919" w:type="dxa"/>
          </w:tcPr>
          <w:p w:rsidR="00047437" w:rsidRPr="001827BC" w:rsidRDefault="00047437" w:rsidP="002E46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Цель Программы -  обеспечение реализации   конституционных прав населения Октябрьского муниципального района на поиск и получение информации, образования, доступ к культурным ценностям через развитие библиотечного дела.</w:t>
            </w:r>
          </w:p>
          <w:p w:rsidR="00047437" w:rsidRPr="001827BC" w:rsidRDefault="00047437" w:rsidP="002E466F">
            <w:pPr>
              <w:pStyle w:val="a8"/>
              <w:spacing w:after="0"/>
              <w:jc w:val="both"/>
            </w:pPr>
            <w:r w:rsidRPr="001827BC">
              <w:t>1.Модернизация и развитие  библиотек для  обеспечения  жителям  района равного и свободного доступа к информации;</w:t>
            </w:r>
          </w:p>
          <w:p w:rsidR="00047437" w:rsidRPr="001827BC" w:rsidRDefault="00047437" w:rsidP="002E466F">
            <w:pPr>
              <w:pStyle w:val="a8"/>
              <w:spacing w:after="0"/>
              <w:jc w:val="both"/>
            </w:pPr>
            <w:r w:rsidRPr="001827BC">
              <w:t>2. Предоставление  современного   качества библиотечного обслуживания</w:t>
            </w:r>
          </w:p>
          <w:p w:rsidR="00047437" w:rsidRPr="001827BC" w:rsidRDefault="00047437" w:rsidP="002E466F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Задачи Программы             </w:t>
            </w:r>
          </w:p>
          <w:p w:rsidR="00047437" w:rsidRPr="001827BC" w:rsidRDefault="00047437" w:rsidP="002E466F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1)   оснащение   библиотек   оборудованием, программными продуктами,  необходимыми  для обеспечения    свободного     доступа     к </w:t>
            </w:r>
            <w:r w:rsidRPr="00182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информации;</w:t>
            </w:r>
          </w:p>
          <w:p w:rsidR="00047437" w:rsidRPr="001827BC" w:rsidRDefault="00047437" w:rsidP="002E466F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2) повышение    информационной     грамотности  пользователей и сотрудников библиотек;</w:t>
            </w:r>
          </w:p>
          <w:p w:rsidR="00047437" w:rsidRPr="001827BC" w:rsidRDefault="00047437" w:rsidP="002E466F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 3)  создание  в библиотеках  комфортной  среды    для     духовного, культурного,   интеллектуального   развития населения  района   посредством укрепления материально-технической базы библиотек;</w:t>
            </w:r>
          </w:p>
          <w:p w:rsidR="00047437" w:rsidRPr="001827BC" w:rsidRDefault="00047437" w:rsidP="002E466F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4) актуализация деятельности    библиотек на базе    компьютеризации, внедрения  новых информационных  технологий</w:t>
            </w:r>
          </w:p>
          <w:p w:rsidR="00047437" w:rsidRPr="001827BC" w:rsidRDefault="00047437" w:rsidP="002E466F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и  инноваций. Обновление   содержательной деятельности    библиотек   в   ответ    на изменение    интересов    и    потребностей пользователей;</w:t>
            </w:r>
          </w:p>
          <w:p w:rsidR="00047437" w:rsidRPr="001827BC" w:rsidRDefault="00047437" w:rsidP="002E466F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 5)   создание   электронного   каталога в  Центральной библиотеке   и активное  пополнение   ресурсов  библиотеки  информацией на электронных носителях;</w:t>
            </w:r>
          </w:p>
          <w:p w:rsidR="00047437" w:rsidRPr="001827BC" w:rsidRDefault="00047437" w:rsidP="002E466F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  6)   комплектование  фондов    библиотек  новыми   актуальными   печатными изданиями и медиаресурсами;</w:t>
            </w:r>
          </w:p>
          <w:p w:rsidR="00047437" w:rsidRPr="001827BC" w:rsidRDefault="00047437" w:rsidP="002E46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 7) улучшение материально- технического обеспечения библиотек, улучшение условий работы и стимулирование труда библиотекарей</w:t>
            </w:r>
          </w:p>
        </w:tc>
      </w:tr>
      <w:tr w:rsidR="00047437" w:rsidRPr="001827BC" w:rsidTr="002E466F">
        <w:tc>
          <w:tcPr>
            <w:tcW w:w="4261" w:type="dxa"/>
          </w:tcPr>
          <w:p w:rsidR="00047437" w:rsidRPr="001827BC" w:rsidRDefault="00047437" w:rsidP="002E46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Исполнители основных мероприятий Программы</w:t>
            </w:r>
          </w:p>
        </w:tc>
        <w:tc>
          <w:tcPr>
            <w:tcW w:w="4919" w:type="dxa"/>
          </w:tcPr>
          <w:p w:rsidR="00047437" w:rsidRPr="001827BC" w:rsidRDefault="00047437" w:rsidP="002E46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МУК «Межпоселенческая центральная библиотека имени А.В. Кобелева» Октябрьского муниципального района, Отдел культуры молодежи и спорта администрации Октябрьского муниципального района Костромской области</w:t>
            </w:r>
          </w:p>
        </w:tc>
      </w:tr>
      <w:tr w:rsidR="00047437" w:rsidRPr="001827BC" w:rsidTr="002E466F">
        <w:tc>
          <w:tcPr>
            <w:tcW w:w="4261" w:type="dxa"/>
          </w:tcPr>
          <w:p w:rsidR="00047437" w:rsidRPr="001827BC" w:rsidRDefault="00047437" w:rsidP="002E46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4919" w:type="dxa"/>
          </w:tcPr>
          <w:p w:rsidR="00047437" w:rsidRPr="001827BC" w:rsidRDefault="00047437" w:rsidP="002E46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2020 –2022 г. г.</w:t>
            </w:r>
          </w:p>
        </w:tc>
      </w:tr>
      <w:tr w:rsidR="00047437" w:rsidRPr="001827BC" w:rsidTr="002E466F">
        <w:tc>
          <w:tcPr>
            <w:tcW w:w="4261" w:type="dxa"/>
          </w:tcPr>
          <w:p w:rsidR="00047437" w:rsidRPr="001827BC" w:rsidRDefault="00047437" w:rsidP="002E46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</w:t>
            </w:r>
          </w:p>
          <w:p w:rsidR="00047437" w:rsidRPr="001827BC" w:rsidRDefault="00047437" w:rsidP="002E46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919" w:type="dxa"/>
          </w:tcPr>
          <w:p w:rsidR="00047437" w:rsidRPr="001827BC" w:rsidRDefault="00047437" w:rsidP="002E46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 составляет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11746,8</w:t>
            </w:r>
            <w:r w:rsidRPr="001827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</w:t>
            </w:r>
          </w:p>
          <w:p w:rsidR="00047437" w:rsidRPr="001827BC" w:rsidRDefault="00047437" w:rsidP="002E46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 </w:t>
            </w:r>
          </w:p>
          <w:p w:rsidR="00047437" w:rsidRPr="001827BC" w:rsidRDefault="00047437" w:rsidP="002E46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2020 год- 3915,6 тыс. рублей</w:t>
            </w:r>
          </w:p>
          <w:p w:rsidR="00047437" w:rsidRPr="001827BC" w:rsidRDefault="00047437" w:rsidP="002E46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2021 год- 3915,6 тыс. рублей</w:t>
            </w:r>
          </w:p>
          <w:p w:rsidR="00047437" w:rsidRPr="001827BC" w:rsidRDefault="00047437" w:rsidP="002E466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2022 год- 3915,6 тыс. рублей</w:t>
            </w:r>
          </w:p>
        </w:tc>
      </w:tr>
      <w:tr w:rsidR="00047437" w:rsidRPr="001827BC" w:rsidTr="002E466F">
        <w:tc>
          <w:tcPr>
            <w:tcW w:w="4261" w:type="dxa"/>
          </w:tcPr>
          <w:p w:rsidR="00047437" w:rsidRPr="001827BC" w:rsidRDefault="00047437" w:rsidP="002E46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Программы</w:t>
            </w:r>
          </w:p>
        </w:tc>
        <w:tc>
          <w:tcPr>
            <w:tcW w:w="4919" w:type="dxa"/>
          </w:tcPr>
          <w:p w:rsidR="00047437" w:rsidRPr="001827BC" w:rsidRDefault="00047437" w:rsidP="002E46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Информатизация библиотек района: внедрение современных информационных технологий в практику работы библиотек, поддержка инновационной деятельности библиотечных учреждений, обеспечение </w:t>
            </w:r>
            <w:r w:rsidRPr="00182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полноценного комплектования фондов, укрепление материально-технической базы библиотек</w:t>
            </w:r>
          </w:p>
        </w:tc>
      </w:tr>
      <w:tr w:rsidR="00047437" w:rsidRPr="001827BC" w:rsidTr="002E466F">
        <w:tc>
          <w:tcPr>
            <w:tcW w:w="4261" w:type="dxa"/>
          </w:tcPr>
          <w:p w:rsidR="00047437" w:rsidRPr="001827BC" w:rsidRDefault="00047437" w:rsidP="002E46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 конечные результаты реализации Программы</w:t>
            </w:r>
          </w:p>
        </w:tc>
        <w:tc>
          <w:tcPr>
            <w:tcW w:w="4919" w:type="dxa"/>
          </w:tcPr>
          <w:p w:rsidR="00047437" w:rsidRPr="001827BC" w:rsidRDefault="00047437" w:rsidP="002E46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позволит:</w:t>
            </w:r>
          </w:p>
          <w:p w:rsidR="00047437" w:rsidRPr="001827BC" w:rsidRDefault="00047437" w:rsidP="002E466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- обеспечить жителям района свободный доступ к информации на основе современных технологий,</w:t>
            </w:r>
          </w:p>
          <w:p w:rsidR="00047437" w:rsidRPr="001827BC" w:rsidRDefault="00047437" w:rsidP="002E46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- обеспечить сохранность и эффективное использование библиотечных фондов как части культурного наследия,                                       - повысить качество организации библиотечно-информационного обслуживания читателей,</w:t>
            </w:r>
          </w:p>
          <w:p w:rsidR="00047437" w:rsidRPr="001827BC" w:rsidRDefault="00047437" w:rsidP="002E46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- улучшить комплектование и обеспечение безопасности библиотечных фондов,                                - повысить   читательскую активность всех категорий пользователей библиотек,                                                         -укрепить  материально-техническую базу и увеличить  библиотечный фонд.</w:t>
            </w:r>
          </w:p>
          <w:p w:rsidR="00047437" w:rsidRPr="001827BC" w:rsidRDefault="00047437" w:rsidP="002E46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-предпринять меры по социальной</w:t>
            </w:r>
          </w:p>
          <w:p w:rsidR="00047437" w:rsidRPr="001827BC" w:rsidRDefault="00047437" w:rsidP="002E46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защите и стимулированию труда</w:t>
            </w:r>
          </w:p>
          <w:p w:rsidR="00047437" w:rsidRPr="001827BC" w:rsidRDefault="00047437" w:rsidP="002E466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библиотекарей.</w:t>
            </w:r>
          </w:p>
        </w:tc>
      </w:tr>
    </w:tbl>
    <w:p w:rsidR="00047437" w:rsidRPr="001827BC" w:rsidRDefault="00047437" w:rsidP="0004743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7437" w:rsidRPr="001827BC" w:rsidRDefault="00047437" w:rsidP="00047437">
      <w:pPr>
        <w:spacing w:line="24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Программа развития  библиотечного дела в Октябрьском муниципальном районе на 2020 – 2022 годы (далее Программа) призвана обеспечить поддержку и развитие библиотечного дела Октябрьского муниципального района, содействовать реализации конституционных прав человека и гражданина на поиск и получение информации, образования, доступ к культурным ценностям согласно законодательству РФ, в первую очередь закону РФ « Основы законодательства РФ о культуре» от 09.10.1992 г. № 36 12 – 1( с изм. На 30.09. 2013г), ФЗ « О библиотечном деле» от 29. 12. 1994 года № 78 -  ФЗ, ФЗ « Об обязательном экземпляре документов» от 29.12.1994 г. № 77, Федеральный закон от 06.10. 2003 года «№ 131 – ФЗ « Об общих принципах организации местного самоуправления в Российской Федерации.</w:t>
      </w:r>
    </w:p>
    <w:p w:rsidR="00047437" w:rsidRPr="001827BC" w:rsidRDefault="00047437" w:rsidP="00047437">
      <w:pPr>
        <w:pStyle w:val="a8"/>
        <w:spacing w:after="0"/>
        <w:ind w:left="-142"/>
        <w:jc w:val="both"/>
      </w:pPr>
      <w:r w:rsidRPr="001827BC">
        <w:t>В соответствии с Концепцией долгосрочного социально-экономического развития Российской Федерации до 2020 года перед библиотеками стоит задача перевода в электронный вид книжных фондов, создание инфраструктуры доступа населения к ним с использованием сети Интернет в целях сохранения и популяризации культурного наследия народов России. В Федеральном законе N 8-ФЗ "Об обеспечении доступа к информации о деятельности государственных органов и органов местного самоуправления" (ст. 5, ст. 10) стоит задача создания центров общественного доступа к социально-значимой информации и информации о деятельности органов государственной власти в общедоступных библиотеках. В соответствии с этим законом библиотеки должны стать точками доступа к общественно значимой информации с помощью сети Интернет.</w:t>
      </w:r>
    </w:p>
    <w:p w:rsidR="00047437" w:rsidRPr="001827BC" w:rsidRDefault="00047437" w:rsidP="0004743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7437" w:rsidRPr="001827BC" w:rsidRDefault="00047437" w:rsidP="0004743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7BC">
        <w:rPr>
          <w:rFonts w:ascii="Times New Roman" w:hAnsi="Times New Roman" w:cs="Times New Roman"/>
          <w:b/>
          <w:sz w:val="24"/>
          <w:szCs w:val="24"/>
        </w:rPr>
        <w:t>1.Содержание проблемы и обоснование ее решения программно-целевым методом</w:t>
      </w:r>
    </w:p>
    <w:p w:rsidR="00047437" w:rsidRPr="001827BC" w:rsidRDefault="00047437" w:rsidP="0004743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Ресурсной базой реализации Программы являются:</w:t>
      </w:r>
    </w:p>
    <w:p w:rsidR="00047437" w:rsidRPr="001827BC" w:rsidRDefault="00047437" w:rsidP="000474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lastRenderedPageBreak/>
        <w:t>Межпоселенческая Центральная библиотека имени А.В. Кобелева</w:t>
      </w:r>
    </w:p>
    <w:p w:rsidR="00047437" w:rsidRPr="001827BC" w:rsidRDefault="00047437" w:rsidP="000474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Детская библиотека  </w:t>
      </w:r>
    </w:p>
    <w:p w:rsidR="00047437" w:rsidRPr="001827BC" w:rsidRDefault="00047437" w:rsidP="000474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9 поселенческих библиотек. Деятельность библиотек направлена на максимальное удовлетворение информационных запросов и организацию интересного досуга населения района.</w:t>
      </w:r>
    </w:p>
    <w:p w:rsidR="00047437" w:rsidRPr="001827BC" w:rsidRDefault="00047437" w:rsidP="000474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Востребованность библиотек населением района подтверждается цифровыми показател</w:t>
      </w:r>
      <w:r>
        <w:rPr>
          <w:rFonts w:ascii="Times New Roman" w:hAnsi="Times New Roman" w:cs="Times New Roman"/>
          <w:sz w:val="24"/>
          <w:szCs w:val="24"/>
        </w:rPr>
        <w:t>ями. 3227</w:t>
      </w:r>
      <w:r w:rsidRPr="001827BC">
        <w:rPr>
          <w:rFonts w:ascii="Times New Roman" w:hAnsi="Times New Roman" w:cs="Times New Roman"/>
          <w:sz w:val="24"/>
          <w:szCs w:val="24"/>
        </w:rPr>
        <w:t xml:space="preserve"> жителей </w:t>
      </w:r>
      <w:r>
        <w:rPr>
          <w:rFonts w:ascii="Times New Roman" w:hAnsi="Times New Roman" w:cs="Times New Roman"/>
          <w:sz w:val="24"/>
          <w:szCs w:val="24"/>
        </w:rPr>
        <w:t xml:space="preserve">и гостей </w:t>
      </w:r>
      <w:r w:rsidRPr="001827BC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27BC">
        <w:rPr>
          <w:rFonts w:ascii="Times New Roman" w:hAnsi="Times New Roman" w:cs="Times New Roman"/>
          <w:sz w:val="24"/>
          <w:szCs w:val="24"/>
        </w:rPr>
        <w:t>, а это 66% пользуются услу</w:t>
      </w:r>
      <w:r>
        <w:rPr>
          <w:rFonts w:ascii="Times New Roman" w:hAnsi="Times New Roman" w:cs="Times New Roman"/>
          <w:sz w:val="24"/>
          <w:szCs w:val="24"/>
        </w:rPr>
        <w:t>гами библиотек. В том числе 991 человек дети, 547</w:t>
      </w:r>
      <w:r w:rsidRPr="001827BC">
        <w:rPr>
          <w:rFonts w:ascii="Times New Roman" w:hAnsi="Times New Roman" w:cs="Times New Roman"/>
          <w:sz w:val="24"/>
          <w:szCs w:val="24"/>
        </w:rPr>
        <w:t xml:space="preserve"> человек категория – юношество. Посещаемость библиотек в 2018 году составила</w:t>
      </w:r>
      <w:r>
        <w:rPr>
          <w:rFonts w:ascii="Times New Roman" w:hAnsi="Times New Roman" w:cs="Times New Roman"/>
          <w:sz w:val="24"/>
          <w:szCs w:val="24"/>
        </w:rPr>
        <w:t xml:space="preserve"> 50185</w:t>
      </w:r>
      <w:r w:rsidRPr="00A303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человек ( + 1638 ) </w:t>
      </w:r>
      <w:r w:rsidRPr="001827BC">
        <w:rPr>
          <w:rFonts w:ascii="Times New Roman" w:hAnsi="Times New Roman" w:cs="Times New Roman"/>
          <w:sz w:val="24"/>
          <w:szCs w:val="24"/>
        </w:rPr>
        <w:t xml:space="preserve"> , провели разл</w:t>
      </w:r>
      <w:r>
        <w:rPr>
          <w:rFonts w:ascii="Times New Roman" w:hAnsi="Times New Roman" w:cs="Times New Roman"/>
          <w:sz w:val="24"/>
          <w:szCs w:val="24"/>
        </w:rPr>
        <w:t>ичных по форме и содержанию  922 ( +105) мероприятия, из них 4</w:t>
      </w:r>
      <w:r w:rsidRPr="001827B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2 (+19) мероприятия</w:t>
      </w:r>
      <w:r w:rsidRPr="001827BC">
        <w:rPr>
          <w:rFonts w:ascii="Times New Roman" w:hAnsi="Times New Roman" w:cs="Times New Roman"/>
          <w:sz w:val="24"/>
          <w:szCs w:val="24"/>
        </w:rPr>
        <w:t xml:space="preserve"> были организованы и проведены  для детей.    Библиотеки работают стабильно, сохраняют выбранные ими приоритеты  в формах и методах обслуживания читателей. На сегодня они выполняют основные  функции, а  именно:</w:t>
      </w:r>
    </w:p>
    <w:p w:rsidR="00047437" w:rsidRPr="001827BC" w:rsidRDefault="00047437" w:rsidP="000474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-  являются важнейшей частью информационной инфраструктуры района     </w:t>
      </w:r>
    </w:p>
    <w:p w:rsidR="00047437" w:rsidRPr="001827BC" w:rsidRDefault="00047437" w:rsidP="000474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занимаются просветительской деятельностью,</w:t>
      </w:r>
    </w:p>
    <w:p w:rsidR="00047437" w:rsidRPr="001827BC" w:rsidRDefault="00047437" w:rsidP="000474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создают « культурную среду» сел и деревень района, ценности образования,</w:t>
      </w:r>
    </w:p>
    <w:p w:rsidR="00047437" w:rsidRPr="001827BC" w:rsidRDefault="00047437" w:rsidP="000474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организуют досуг, в том числе детский, для взрослых и семейный, </w:t>
      </w:r>
    </w:p>
    <w:p w:rsidR="00047437" w:rsidRPr="001827BC" w:rsidRDefault="00047437" w:rsidP="0004743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ведут работу с социально незащищенными слоями населения (инвалиды, пожилые, малообеспеченные).</w:t>
      </w:r>
    </w:p>
    <w:p w:rsidR="00047437" w:rsidRPr="001827BC" w:rsidRDefault="00047437" w:rsidP="000474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Растет доля образовательных и профессиональных запросов. Наибольшую потребность испытывают библиотеки в экономической, юридической, педагогической и исторической литературе. Новые поступления литературы  финансируются в основном за счет областного бюджета . До минимума сокращен в библиотеках  перечень  периодических  изданий (по 2 издания на библиотеку)</w:t>
      </w:r>
    </w:p>
    <w:p w:rsidR="00047437" w:rsidRPr="001827BC" w:rsidRDefault="00047437" w:rsidP="0004743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Не отвечает современным требованиям материально – техническая база библиотек.  </w:t>
      </w:r>
    </w:p>
    <w:p w:rsidR="00047437" w:rsidRPr="001827BC" w:rsidRDefault="00047437" w:rsidP="000474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Наличие в библиотеке электронного каталога, доступ в сеть Интернет многократно повышают авторитет библиотеки и привлекают к ней все больше читателей. Развитие информационных технологий в современном обществе привели к изменению социальной роли и функций  библиотек. Задачу создания электронного каталога на фонды библиотек ставит Российское правительство перед библиотеками страны. Она обозначена в качестве индикатора в Концепции развития информационного общества в Российской Федерации - к 2015 году 100% библиотечных каталогов должны быть переведены в электронную форму. </w:t>
      </w:r>
    </w:p>
    <w:p w:rsidR="00047437" w:rsidRPr="001827BC" w:rsidRDefault="00047437" w:rsidP="000474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Потребности граждан в информационных услугах растут. </w:t>
      </w:r>
    </w:p>
    <w:p w:rsidR="00047437" w:rsidRPr="001827BC" w:rsidRDefault="00047437" w:rsidP="000474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за  2018 </w:t>
      </w:r>
      <w:r w:rsidRPr="001827BC">
        <w:rPr>
          <w:rFonts w:ascii="Times New Roman" w:hAnsi="Times New Roman" w:cs="Times New Roman"/>
          <w:sz w:val="24"/>
          <w:szCs w:val="24"/>
        </w:rPr>
        <w:t xml:space="preserve">г. характеризуются активизацией массовой работы среди различных групп читателей и, прежде всего, детей. В работе с читателями сотрудники библиотек наряду с традиционными формами используют и инновационные - это слайд- презентации. </w:t>
      </w:r>
    </w:p>
    <w:p w:rsidR="00047437" w:rsidRPr="001827BC" w:rsidRDefault="00047437" w:rsidP="00047437">
      <w:pPr>
        <w:spacing w:before="100" w:beforeAutospacing="1"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Принятие программы  по развитию библиотек  Октябрьского муниципального района на 2020-2022 годы позволит перейти на качественно новый уровень работы, расширит информационное пространство библиотек и создаст привлекательный имидж для   населения.</w:t>
      </w:r>
    </w:p>
    <w:p w:rsidR="00047437" w:rsidRDefault="00047437" w:rsidP="000474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437" w:rsidRDefault="00047437" w:rsidP="000474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437" w:rsidRPr="001827BC" w:rsidRDefault="00047437" w:rsidP="000474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7BC">
        <w:rPr>
          <w:rFonts w:ascii="Times New Roman" w:hAnsi="Times New Roman" w:cs="Times New Roman"/>
          <w:b/>
          <w:sz w:val="24"/>
          <w:szCs w:val="24"/>
        </w:rPr>
        <w:t>2. Цель и задачи Программы</w:t>
      </w:r>
    </w:p>
    <w:p w:rsidR="00047437" w:rsidRPr="001827BC" w:rsidRDefault="00047437" w:rsidP="00047437">
      <w:pPr>
        <w:pStyle w:val="a8"/>
        <w:spacing w:after="0"/>
        <w:jc w:val="both"/>
      </w:pPr>
      <w:r w:rsidRPr="001827BC">
        <w:t xml:space="preserve">Проведенный анализ сложившейся ситуации, ежегодные статистические данные, позволяют выделить приоритетные направления развития библиотек, определить основные цели, первоочередные задачи  на перспективу развития библиотечного дела в районе. </w:t>
      </w:r>
    </w:p>
    <w:p w:rsidR="00047437" w:rsidRPr="001827BC" w:rsidRDefault="00047437" w:rsidP="00047437">
      <w:pPr>
        <w:pStyle w:val="a8"/>
        <w:spacing w:after="0"/>
        <w:jc w:val="both"/>
      </w:pPr>
      <w:r w:rsidRPr="001827BC">
        <w:rPr>
          <w:u w:val="single"/>
        </w:rPr>
        <w:t xml:space="preserve">Основными целями Программы являются: </w:t>
      </w:r>
    </w:p>
    <w:p w:rsidR="00047437" w:rsidRPr="001827BC" w:rsidRDefault="00047437" w:rsidP="00047437">
      <w:pPr>
        <w:pStyle w:val="a8"/>
        <w:spacing w:before="0" w:beforeAutospacing="0" w:after="0"/>
        <w:jc w:val="both"/>
      </w:pPr>
      <w:r w:rsidRPr="001827BC">
        <w:lastRenderedPageBreak/>
        <w:t xml:space="preserve">Модернизация и развитие библиотек для обеспечения жителям района равного и свободного доступа к информации; </w:t>
      </w:r>
    </w:p>
    <w:p w:rsidR="00047437" w:rsidRPr="001827BC" w:rsidRDefault="00047437" w:rsidP="00047437">
      <w:pPr>
        <w:pStyle w:val="a8"/>
        <w:spacing w:before="0" w:beforeAutospacing="0" w:after="0"/>
        <w:jc w:val="both"/>
      </w:pPr>
      <w:r w:rsidRPr="001827BC">
        <w:t xml:space="preserve"> Предоставления современного качества библиотечного обслуживания. </w:t>
      </w:r>
    </w:p>
    <w:p w:rsidR="00047437" w:rsidRPr="001827BC" w:rsidRDefault="00047437" w:rsidP="00047437">
      <w:pPr>
        <w:pStyle w:val="a8"/>
        <w:spacing w:before="0" w:beforeAutospacing="0" w:after="0"/>
        <w:jc w:val="both"/>
      </w:pPr>
      <w:r w:rsidRPr="001827BC">
        <w:t xml:space="preserve">Достижение целей Программы осуществляется путем комплексного решения следующих задач: </w:t>
      </w:r>
    </w:p>
    <w:p w:rsidR="00047437" w:rsidRPr="001827BC" w:rsidRDefault="00047437" w:rsidP="00047437">
      <w:pPr>
        <w:pStyle w:val="a8"/>
        <w:spacing w:before="0" w:beforeAutospacing="0" w:after="0"/>
        <w:jc w:val="both"/>
      </w:pPr>
      <w:r w:rsidRPr="001827BC">
        <w:t xml:space="preserve">1) Оснащение библиотек оборудованием, программными продуктами, необходимыми для обеспечения свободного доступа к информации; </w:t>
      </w:r>
    </w:p>
    <w:p w:rsidR="00047437" w:rsidRPr="001827BC" w:rsidRDefault="00047437" w:rsidP="00047437">
      <w:pPr>
        <w:pStyle w:val="a8"/>
        <w:spacing w:before="0" w:beforeAutospacing="0" w:after="0"/>
        <w:jc w:val="both"/>
      </w:pPr>
      <w:r w:rsidRPr="001827BC">
        <w:t xml:space="preserve">2) Повышение информационной грамотности пользователей и сотрудников библиотек; </w:t>
      </w:r>
    </w:p>
    <w:p w:rsidR="00047437" w:rsidRPr="001827BC" w:rsidRDefault="00047437" w:rsidP="00047437">
      <w:pPr>
        <w:pStyle w:val="a8"/>
        <w:spacing w:before="0" w:beforeAutospacing="0" w:after="0"/>
        <w:jc w:val="both"/>
      </w:pPr>
      <w:r w:rsidRPr="001827BC">
        <w:t xml:space="preserve">3) Создание в  библиотеках комфортной среды для духовного, культурного, интеллектуального развития населения района  посредством укрепления материально-технической базы библиотек; </w:t>
      </w:r>
    </w:p>
    <w:p w:rsidR="00047437" w:rsidRPr="001827BC" w:rsidRDefault="00047437" w:rsidP="00047437">
      <w:pPr>
        <w:pStyle w:val="a8"/>
        <w:spacing w:before="0" w:beforeAutospacing="0" w:after="0"/>
        <w:jc w:val="both"/>
      </w:pPr>
      <w:r w:rsidRPr="001827BC">
        <w:t xml:space="preserve">4) Обновление содержательной деятельности библиотек в ответ на изменение интересов и потребностей пользователей; </w:t>
      </w:r>
    </w:p>
    <w:p w:rsidR="00047437" w:rsidRPr="001827BC" w:rsidRDefault="00047437" w:rsidP="00047437">
      <w:pPr>
        <w:pStyle w:val="a8"/>
        <w:spacing w:before="0" w:beforeAutospacing="0" w:after="0"/>
        <w:jc w:val="both"/>
      </w:pPr>
      <w:r w:rsidRPr="001827BC">
        <w:t xml:space="preserve">5) Создание электронного каталога и активное пополнение ресурсов библиотеки информацией на электронных носителях; </w:t>
      </w:r>
    </w:p>
    <w:p w:rsidR="00047437" w:rsidRPr="001827BC" w:rsidRDefault="00047437" w:rsidP="00047437">
      <w:pPr>
        <w:pStyle w:val="a8"/>
        <w:spacing w:before="0" w:beforeAutospacing="0" w:after="0"/>
        <w:jc w:val="both"/>
      </w:pPr>
      <w:r w:rsidRPr="001827BC">
        <w:t xml:space="preserve">6) Комплектование фондов муниципальных библиотек новыми актуальными печатными изданиями и медиаресурсами. </w:t>
      </w:r>
    </w:p>
    <w:p w:rsidR="00047437" w:rsidRPr="001827BC" w:rsidRDefault="00047437" w:rsidP="0004743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7437" w:rsidRPr="001827BC" w:rsidRDefault="00047437" w:rsidP="0004743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7BC">
        <w:rPr>
          <w:rFonts w:ascii="Times New Roman" w:hAnsi="Times New Roman" w:cs="Times New Roman"/>
          <w:b/>
          <w:sz w:val="24"/>
          <w:szCs w:val="24"/>
        </w:rPr>
        <w:t>3. Анализ работы библиотечных учреждений Октябрьского муниципального района</w:t>
      </w:r>
    </w:p>
    <w:p w:rsidR="00047437" w:rsidRPr="001827BC" w:rsidRDefault="00047437" w:rsidP="000474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27BC">
        <w:rPr>
          <w:rFonts w:ascii="Times New Roman" w:hAnsi="Times New Roman" w:cs="Times New Roman"/>
          <w:color w:val="000000"/>
          <w:sz w:val="24"/>
          <w:szCs w:val="24"/>
        </w:rPr>
        <w:t xml:space="preserve">Одной из наиболее популярных форм общения в библиотеке, способствующей объединению людей разных возрастов и профессий, остается работа  любительских объединений по интересам.  Любительские объединения - это способ привлечения населения в библиотеки  для организации досуга населения. Деятельность любительских объединений охватывает самые разнообразные направления работы библиотек. </w:t>
      </w:r>
    </w:p>
    <w:p w:rsidR="00047437" w:rsidRPr="001827BC" w:rsidRDefault="00047437" w:rsidP="000474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В библиотеках района  создано  29 клубов по интересам, из них  11 «ветеранских» клубов, 9 детских клубов, 5 клубов для людей старшего возраста. В центральной библиотеке созданы и плодотворно работают  6 клубов: для пенсионеров «Надежда», для любителей чтения «Книгочей», для рукодельниц клуб  «Кудесница», для инвалидов «Солнечный круг», для детей и подростков пришкольного интерната «Добрые сердца», для творческих людей 10 лет работает литературное объединение «Вдохновение», где проходит масса разноплановых по форме и содержанию мероприятий.</w:t>
      </w:r>
      <w:r w:rsidRPr="001827B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827BC">
        <w:rPr>
          <w:rFonts w:ascii="Times New Roman" w:hAnsi="Times New Roman" w:cs="Times New Roman"/>
          <w:sz w:val="24"/>
          <w:szCs w:val="24"/>
        </w:rPr>
        <w:t xml:space="preserve"> В детской библиотеке работают клубы «Затейники» и «Юный читатель». </w:t>
      </w:r>
    </w:p>
    <w:p w:rsidR="00047437" w:rsidRPr="001827BC" w:rsidRDefault="00047437" w:rsidP="000474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color w:val="000000"/>
          <w:sz w:val="24"/>
          <w:szCs w:val="24"/>
        </w:rPr>
        <w:t>С каждым годом в библиотеках появляются все более интересные и творческие формы работы: познавательно-развлекательные программы и конкурсы, литературные игры и праздники, книжные презентации и обзоры, библиографические уроки. Наши читатели стали участниками и слушателями различных мероприятий к юбилеям писателей и поэтов</w:t>
      </w:r>
      <w:r w:rsidRPr="001827BC">
        <w:rPr>
          <w:rFonts w:ascii="Times New Roman" w:hAnsi="Times New Roman" w:cs="Times New Roman"/>
          <w:sz w:val="24"/>
          <w:szCs w:val="24"/>
        </w:rPr>
        <w:t>.      Библиотеки  Октябрьского района работают с разными категориями читателей: пенсионеры, молодежь, учащиеся, дети-дошкольники.  В 2018 году было офор</w:t>
      </w:r>
      <w:r>
        <w:rPr>
          <w:rFonts w:ascii="Times New Roman" w:hAnsi="Times New Roman" w:cs="Times New Roman"/>
          <w:sz w:val="24"/>
          <w:szCs w:val="24"/>
        </w:rPr>
        <w:t>млено 277 книжных выставок, проведено 992</w:t>
      </w:r>
      <w:r w:rsidRPr="001827BC">
        <w:rPr>
          <w:rFonts w:ascii="Times New Roman" w:hAnsi="Times New Roman" w:cs="Times New Roman"/>
          <w:sz w:val="24"/>
          <w:szCs w:val="24"/>
        </w:rPr>
        <w:t xml:space="preserve"> мероприятия, из них 1</w:t>
      </w:r>
      <w:r>
        <w:rPr>
          <w:rFonts w:ascii="Times New Roman" w:hAnsi="Times New Roman" w:cs="Times New Roman"/>
          <w:sz w:val="24"/>
          <w:szCs w:val="24"/>
        </w:rPr>
        <w:t>41</w:t>
      </w:r>
      <w:r w:rsidRPr="001827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провела Центральная </w:t>
      </w:r>
      <w:r w:rsidRPr="001827BC">
        <w:rPr>
          <w:rFonts w:ascii="Times New Roman" w:hAnsi="Times New Roman" w:cs="Times New Roman"/>
          <w:sz w:val="24"/>
          <w:szCs w:val="24"/>
        </w:rPr>
        <w:t>библиотека, работник</w:t>
      </w:r>
      <w:r>
        <w:rPr>
          <w:rFonts w:ascii="Times New Roman" w:hAnsi="Times New Roman" w:cs="Times New Roman"/>
          <w:sz w:val="24"/>
          <w:szCs w:val="24"/>
        </w:rPr>
        <w:t>и детской библиотеки провели 111</w:t>
      </w:r>
      <w:r w:rsidRPr="001827BC">
        <w:rPr>
          <w:rFonts w:ascii="Times New Roman" w:hAnsi="Times New Roman" w:cs="Times New Roman"/>
          <w:sz w:val="24"/>
          <w:szCs w:val="24"/>
        </w:rPr>
        <w:t xml:space="preserve"> мероприятий.    По з</w:t>
      </w:r>
      <w:r>
        <w:rPr>
          <w:rFonts w:ascii="Times New Roman" w:hAnsi="Times New Roman" w:cs="Times New Roman"/>
          <w:sz w:val="24"/>
          <w:szCs w:val="24"/>
        </w:rPr>
        <w:t>апросам читателей выполнено 1137</w:t>
      </w:r>
      <w:r w:rsidRPr="001827BC">
        <w:rPr>
          <w:rFonts w:ascii="Times New Roman" w:hAnsi="Times New Roman" w:cs="Times New Roman"/>
          <w:sz w:val="24"/>
          <w:szCs w:val="24"/>
        </w:rPr>
        <w:t xml:space="preserve"> справок.</w:t>
      </w:r>
    </w:p>
    <w:p w:rsidR="00047437" w:rsidRPr="001827BC" w:rsidRDefault="00047437" w:rsidP="00047437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В центральной  библиотеке  работает  информационно-правовой центр с доступом к справочно-правовой системе «Консультант Плюс», что значительно расширило возможности библиотек района в удовлетворении запросов жителей в предоставлении правовой информации.</w:t>
      </w:r>
    </w:p>
    <w:p w:rsidR="00047437" w:rsidRPr="001827BC" w:rsidRDefault="00047437" w:rsidP="000474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Увеличивается число жителей, пользующихся услугами портала Госуслуги, если в 2018 году было 45 обращений, в 2019 году уже более 200.</w:t>
      </w:r>
    </w:p>
    <w:p w:rsidR="00047437" w:rsidRPr="001827BC" w:rsidRDefault="00047437" w:rsidP="000474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Краеведческая работа вносит в деятельность  каждой библиотеки особый характер. Проводятся презентации книг,</w:t>
      </w:r>
      <w:r>
        <w:rPr>
          <w:rFonts w:ascii="Times New Roman" w:hAnsi="Times New Roman" w:cs="Times New Roman"/>
          <w:sz w:val="24"/>
          <w:szCs w:val="24"/>
        </w:rPr>
        <w:t xml:space="preserve"> в 2018 году вышли в свет книги  В.А.Дудина «Октябрьский район: Вехи истории» и «Мои воспоминания» В.В.Елисеева.</w:t>
      </w:r>
      <w:r w:rsidRPr="001827BC">
        <w:rPr>
          <w:rFonts w:ascii="Times New Roman" w:hAnsi="Times New Roman" w:cs="Times New Roman"/>
          <w:sz w:val="24"/>
          <w:szCs w:val="24"/>
        </w:rPr>
        <w:t xml:space="preserve"> В читальном зале библиотеки </w:t>
      </w:r>
      <w:r w:rsidRPr="001827BC">
        <w:rPr>
          <w:rFonts w:ascii="Times New Roman" w:hAnsi="Times New Roman" w:cs="Times New Roman"/>
          <w:sz w:val="24"/>
          <w:szCs w:val="24"/>
        </w:rPr>
        <w:lastRenderedPageBreak/>
        <w:t>оформлена  постоянно действующая выставка  «Прошлое и настоящее</w:t>
      </w:r>
      <w:r w:rsidRPr="001827B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827BC">
        <w:rPr>
          <w:rFonts w:ascii="Times New Roman" w:hAnsi="Times New Roman" w:cs="Times New Roman"/>
          <w:sz w:val="24"/>
          <w:szCs w:val="24"/>
        </w:rPr>
        <w:t>нашего края», где собран материал об истории края, знаменитых земляках, истории предприятий, легенды, фольклор.</w:t>
      </w:r>
    </w:p>
    <w:p w:rsidR="00047437" w:rsidRPr="001827BC" w:rsidRDefault="00047437" w:rsidP="000474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Участвуют  библиотеки в районных и областных конкурсах.</w:t>
      </w:r>
    </w:p>
    <w:p w:rsidR="00047437" w:rsidRPr="001827BC" w:rsidRDefault="00047437" w:rsidP="00047437">
      <w:pPr>
        <w:pStyle w:val="a3"/>
        <w:ind w:left="0"/>
        <w:jc w:val="both"/>
      </w:pPr>
      <w:r w:rsidRPr="001827BC">
        <w:t>Центральная библиотека была неоднократно призером  Областного  конкурса на лучшее учреждение культуры Костромской области, находящихся на территориях сельских поселений, и их работников, где   вошли в десятку лучших учреждений культуры по Костромской области.</w:t>
      </w:r>
    </w:p>
    <w:p w:rsidR="00047437" w:rsidRDefault="00047437" w:rsidP="00047437">
      <w:pPr>
        <w:pStyle w:val="a8"/>
        <w:spacing w:before="0" w:beforeAutospacing="0" w:after="0"/>
      </w:pPr>
      <w:r>
        <w:t>в областных  конкурсах    «Читатель года» и «Читающая семья»</w:t>
      </w:r>
    </w:p>
    <w:p w:rsidR="00047437" w:rsidRPr="001827BC" w:rsidRDefault="00047437" w:rsidP="00047437">
      <w:pPr>
        <w:pStyle w:val="a8"/>
        <w:spacing w:before="0" w:beforeAutospacing="0" w:after="0"/>
      </w:pPr>
      <w:r w:rsidRPr="001827BC">
        <w:t xml:space="preserve"> </w:t>
      </w:r>
    </w:p>
    <w:p w:rsidR="00047437" w:rsidRPr="001827BC" w:rsidRDefault="00047437" w:rsidP="00047437">
      <w:pPr>
        <w:tabs>
          <w:tab w:val="left" w:pos="375"/>
          <w:tab w:val="left" w:pos="660"/>
          <w:tab w:val="left" w:pos="16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 </w:t>
      </w:r>
      <w:r w:rsidRPr="001827BC">
        <w:rPr>
          <w:rFonts w:ascii="Times New Roman" w:hAnsi="Times New Roman" w:cs="Times New Roman"/>
          <w:bCs/>
          <w:iCs/>
          <w:sz w:val="24"/>
          <w:szCs w:val="24"/>
          <w:u w:val="single"/>
        </w:rPr>
        <w:t>Библиотека каждый год участвует в акциях:</w:t>
      </w:r>
      <w:r w:rsidRPr="001827BC">
        <w:rPr>
          <w:rFonts w:ascii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047437" w:rsidRPr="001827BC" w:rsidRDefault="00047437" w:rsidP="00047437">
      <w:pPr>
        <w:tabs>
          <w:tab w:val="left" w:pos="375"/>
          <w:tab w:val="left" w:pos="660"/>
          <w:tab w:val="left" w:pos="16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Pr="001827BC">
        <w:rPr>
          <w:rFonts w:ascii="Times New Roman" w:hAnsi="Times New Roman" w:cs="Times New Roman"/>
          <w:bCs/>
          <w:iCs/>
          <w:sz w:val="24"/>
          <w:szCs w:val="24"/>
        </w:rPr>
        <w:t>Подари ребенку Новый год;</w:t>
      </w:r>
    </w:p>
    <w:p w:rsidR="00047437" w:rsidRPr="001827BC" w:rsidRDefault="00047437" w:rsidP="00047437">
      <w:pPr>
        <w:tabs>
          <w:tab w:val="left" w:pos="375"/>
          <w:tab w:val="left" w:pos="660"/>
          <w:tab w:val="left" w:pos="16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Pr="001827BC">
        <w:rPr>
          <w:rFonts w:ascii="Times New Roman" w:hAnsi="Times New Roman" w:cs="Times New Roman"/>
          <w:bCs/>
          <w:iCs/>
          <w:sz w:val="24"/>
          <w:szCs w:val="24"/>
        </w:rPr>
        <w:t>Собери ребенка в школу;</w:t>
      </w:r>
    </w:p>
    <w:p w:rsidR="00047437" w:rsidRPr="001827BC" w:rsidRDefault="00047437" w:rsidP="00047437">
      <w:pPr>
        <w:spacing w:after="0" w:line="240" w:lineRule="auto"/>
        <w:jc w:val="both"/>
        <w:rPr>
          <w:rFonts w:ascii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Pr="001827BC">
        <w:rPr>
          <w:rFonts w:ascii="Times New Roman" w:hAnsi="Times New Roman" w:cs="Times New Roman"/>
          <w:bCs/>
          <w:iCs/>
          <w:sz w:val="24"/>
          <w:szCs w:val="24"/>
        </w:rPr>
        <w:t>«Бессмертный полк»;</w:t>
      </w:r>
      <w:r w:rsidRPr="001827BC">
        <w:rPr>
          <w:rFonts w:ascii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047437" w:rsidRPr="001827BC" w:rsidRDefault="00047437" w:rsidP="000474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27BC">
        <w:rPr>
          <w:rFonts w:ascii="Times New Roman" w:hAnsi="Times New Roman" w:cs="Times New Roman"/>
          <w:sz w:val="24"/>
          <w:szCs w:val="24"/>
        </w:rPr>
        <w:t>Областная акции детского телефона доверия «Если трудно - позвони»</w:t>
      </w:r>
    </w:p>
    <w:p w:rsidR="00047437" w:rsidRPr="001827BC" w:rsidRDefault="00047437" w:rsidP="000474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827BC">
        <w:rPr>
          <w:rFonts w:ascii="Times New Roman" w:hAnsi="Times New Roman" w:cs="Times New Roman"/>
          <w:sz w:val="24"/>
          <w:szCs w:val="24"/>
        </w:rPr>
        <w:t>Неделя безопасного Рунета;</w:t>
      </w:r>
    </w:p>
    <w:p w:rsidR="00047437" w:rsidRDefault="00047437" w:rsidP="00047437">
      <w:pPr>
        <w:pStyle w:val="a3"/>
        <w:ind w:left="0"/>
        <w:jc w:val="both"/>
      </w:pPr>
      <w:r>
        <w:t xml:space="preserve">- </w:t>
      </w:r>
      <w:r w:rsidRPr="001827BC">
        <w:t>Всер</w:t>
      </w:r>
      <w:r>
        <w:t xml:space="preserve">оссийская акция «Библионочь </w:t>
      </w:r>
      <w:r w:rsidRPr="001827BC">
        <w:t>».</w:t>
      </w:r>
    </w:p>
    <w:p w:rsidR="00047437" w:rsidRPr="00770B44" w:rsidRDefault="00047437" w:rsidP="00047437">
      <w:pPr>
        <w:pStyle w:val="a3"/>
        <w:ind w:left="0"/>
        <w:jc w:val="both"/>
      </w:pPr>
      <w:r>
        <w:rPr>
          <w:color w:val="000000"/>
        </w:rPr>
        <w:t>-</w:t>
      </w:r>
      <w:r w:rsidRPr="001827BC">
        <w:rPr>
          <w:b/>
          <w:color w:val="000000"/>
        </w:rPr>
        <w:t>«</w:t>
      </w:r>
      <w:r w:rsidRPr="001827BC">
        <w:rPr>
          <w:color w:val="000000"/>
        </w:rPr>
        <w:t xml:space="preserve">Идем в школу» </w:t>
      </w:r>
    </w:p>
    <w:p w:rsidR="00047437" w:rsidRPr="001827BC" w:rsidRDefault="00047437" w:rsidP="000474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-«Неделя здоровья» </w:t>
      </w:r>
      <w:r w:rsidRPr="001827B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47437" w:rsidRDefault="00047437" w:rsidP="000474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Проекты:</w:t>
      </w:r>
    </w:p>
    <w:p w:rsidR="00047437" w:rsidRDefault="00047437" w:rsidP="000474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827BC">
        <w:rPr>
          <w:rFonts w:ascii="Times New Roman" w:hAnsi="Times New Roman" w:cs="Times New Roman"/>
          <w:sz w:val="24"/>
          <w:szCs w:val="24"/>
        </w:rPr>
        <w:t xml:space="preserve"> «Маршрутами летнего чтения».</w:t>
      </w:r>
    </w:p>
    <w:p w:rsidR="00047437" w:rsidRPr="001827BC" w:rsidRDefault="00047437" w:rsidP="0004743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-«Губернаторская библиотека»</w:t>
      </w:r>
    </w:p>
    <w:p w:rsidR="00047437" w:rsidRPr="001827BC" w:rsidRDefault="00047437" w:rsidP="00047437">
      <w:pPr>
        <w:autoSpaceDE w:val="0"/>
        <w:autoSpaceDN w:val="0"/>
        <w:adjustRightInd w:val="0"/>
        <w:spacing w:after="0" w:line="240" w:lineRule="auto"/>
        <w:ind w:right="-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827BC">
        <w:rPr>
          <w:rFonts w:ascii="Times New Roman" w:hAnsi="Times New Roman" w:cs="Times New Roman"/>
          <w:bCs/>
          <w:iCs/>
          <w:sz w:val="24"/>
          <w:szCs w:val="24"/>
        </w:rPr>
        <w:t xml:space="preserve">Цифровые показатели  по посещаемости библиотек и  массовых мероприятий увеличились </w:t>
      </w:r>
      <w:r>
        <w:rPr>
          <w:rFonts w:ascii="Times New Roman" w:hAnsi="Times New Roman" w:cs="Times New Roman"/>
          <w:bCs/>
          <w:iCs/>
          <w:sz w:val="24"/>
          <w:szCs w:val="24"/>
        </w:rPr>
        <w:t>на 1638  человек</w:t>
      </w:r>
      <w:r w:rsidRPr="001827BC">
        <w:rPr>
          <w:rFonts w:ascii="Times New Roman" w:hAnsi="Times New Roman" w:cs="Times New Roman"/>
          <w:bCs/>
          <w:iCs/>
          <w:sz w:val="24"/>
          <w:szCs w:val="24"/>
        </w:rPr>
        <w:t xml:space="preserve"> по сравнению с прошлым годом.  Очень печально, что снижается  число читателей по сельским библиотекам  . Из-за недостаточности пос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тупления новых книг </w:t>
      </w:r>
      <w:r w:rsidRPr="001827BC">
        <w:rPr>
          <w:rFonts w:ascii="Times New Roman" w:hAnsi="Times New Roman" w:cs="Times New Roman"/>
          <w:bCs/>
          <w:iCs/>
          <w:sz w:val="24"/>
          <w:szCs w:val="24"/>
        </w:rPr>
        <w:t xml:space="preserve"> и периодических изданий книговыдача </w:t>
      </w:r>
      <w:r>
        <w:rPr>
          <w:rFonts w:ascii="Times New Roman" w:hAnsi="Times New Roman" w:cs="Times New Roman"/>
          <w:bCs/>
          <w:iCs/>
          <w:sz w:val="24"/>
          <w:szCs w:val="24"/>
        </w:rPr>
        <w:t>в библиотеках</w:t>
      </w:r>
      <w:r w:rsidRPr="001827BC">
        <w:rPr>
          <w:rFonts w:ascii="Times New Roman" w:hAnsi="Times New Roman" w:cs="Times New Roman"/>
          <w:bCs/>
          <w:iCs/>
          <w:sz w:val="24"/>
          <w:szCs w:val="24"/>
        </w:rPr>
        <w:t xml:space="preserve"> не увеличивается. </w:t>
      </w:r>
    </w:p>
    <w:p w:rsidR="00047437" w:rsidRPr="001827BC" w:rsidRDefault="00047437" w:rsidP="00047437">
      <w:pPr>
        <w:tabs>
          <w:tab w:val="left" w:pos="645"/>
        </w:tabs>
        <w:autoSpaceDE w:val="0"/>
        <w:autoSpaceDN w:val="0"/>
        <w:adjustRightInd w:val="0"/>
        <w:spacing w:after="0" w:line="240" w:lineRule="auto"/>
        <w:ind w:firstLine="645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Любая библиотека начинается с комплектования. От состояния книжных фондов систематического и планомерного их пополнения в значительной мере зависит успех работы библиотеки.</w:t>
      </w:r>
    </w:p>
    <w:p w:rsidR="00047437" w:rsidRPr="001827BC" w:rsidRDefault="00047437" w:rsidP="000474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 В 2018 году было получено </w:t>
      </w:r>
      <w:r>
        <w:rPr>
          <w:rFonts w:ascii="Times New Roman" w:hAnsi="Times New Roman" w:cs="Times New Roman"/>
          <w:b/>
          <w:sz w:val="24"/>
          <w:szCs w:val="24"/>
        </w:rPr>
        <w:t>500</w:t>
      </w:r>
      <w:r w:rsidRPr="001827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экземпляров </w:t>
      </w:r>
      <w:r w:rsidRPr="001827BC">
        <w:rPr>
          <w:rFonts w:ascii="Times New Roman" w:hAnsi="Times New Roman" w:cs="Times New Roman"/>
          <w:sz w:val="24"/>
          <w:szCs w:val="24"/>
        </w:rPr>
        <w:t xml:space="preserve">книг на сумму  </w:t>
      </w:r>
      <w:r>
        <w:rPr>
          <w:rFonts w:ascii="Times New Roman" w:hAnsi="Times New Roman" w:cs="Times New Roman"/>
          <w:b/>
          <w:sz w:val="24"/>
          <w:szCs w:val="24"/>
        </w:rPr>
        <w:t>73203,45</w:t>
      </w:r>
      <w:r w:rsidRPr="001827BC">
        <w:rPr>
          <w:rFonts w:ascii="Times New Roman" w:hAnsi="Times New Roman" w:cs="Times New Roman"/>
          <w:sz w:val="24"/>
          <w:szCs w:val="24"/>
        </w:rPr>
        <w:t xml:space="preserve">.  Подписка на газеты и журналы составила  на сумму </w:t>
      </w:r>
      <w:r w:rsidRPr="00960B66">
        <w:rPr>
          <w:rFonts w:ascii="Times New Roman" w:hAnsi="Times New Roman" w:cs="Times New Roman"/>
          <w:b/>
          <w:sz w:val="24"/>
          <w:szCs w:val="24"/>
        </w:rPr>
        <w:t>42960 руб.</w:t>
      </w:r>
    </w:p>
    <w:p w:rsidR="00047437" w:rsidRPr="001827BC" w:rsidRDefault="00047437" w:rsidP="00047437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827BC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047437" w:rsidRPr="001827BC" w:rsidRDefault="00047437" w:rsidP="000474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7BC">
        <w:rPr>
          <w:rFonts w:ascii="Times New Roman" w:hAnsi="Times New Roman" w:cs="Times New Roman"/>
          <w:b/>
          <w:sz w:val="24"/>
          <w:szCs w:val="24"/>
        </w:rPr>
        <w:t>4. Целевые показатели (индикаторы)  библиотечной  программы, ожидаемые результаты  реализации Программы</w:t>
      </w:r>
    </w:p>
    <w:p w:rsidR="00047437" w:rsidRPr="001827BC" w:rsidRDefault="00047437" w:rsidP="000474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437" w:rsidRPr="001827BC" w:rsidRDefault="00047437" w:rsidP="000474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Разработка показателей эффективности деятельности библиотеки обусловлена потребностями реальной практики управления, необходимостью оценки целесообразности расходования бюджетных средств. </w:t>
      </w:r>
    </w:p>
    <w:p w:rsidR="00047437" w:rsidRPr="001827BC" w:rsidRDefault="00047437" w:rsidP="000474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При выборе критериев, отражающих социально-значимые результаты деятельности библиотеки,  используются  показатели, характеризующие активность работы библиотеки с населением. </w:t>
      </w:r>
    </w:p>
    <w:p w:rsidR="00047437" w:rsidRPr="001827BC" w:rsidRDefault="00047437" w:rsidP="00047437">
      <w:pPr>
        <w:pStyle w:val="3"/>
        <w:spacing w:after="0"/>
        <w:rPr>
          <w:sz w:val="24"/>
          <w:szCs w:val="24"/>
        </w:rPr>
      </w:pPr>
      <w:r w:rsidRPr="001827BC">
        <w:rPr>
          <w:sz w:val="24"/>
          <w:szCs w:val="24"/>
        </w:rPr>
        <w:t>В качестве оценки уровня эффективности выступают значения показателей деятельности этого же учреждения в предыдущий период.</w:t>
      </w:r>
    </w:p>
    <w:p w:rsidR="00047437" w:rsidRPr="001827BC" w:rsidRDefault="00047437" w:rsidP="00047437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(С учетом перечня отчетных показателей библиотек и Общероссийского классификатора услуг населению, в качестве измеряемых </w:t>
      </w:r>
      <w:r w:rsidRPr="001827BC">
        <w:rPr>
          <w:rFonts w:ascii="Times New Roman" w:hAnsi="Times New Roman" w:cs="Times New Roman"/>
          <w:bCs/>
          <w:sz w:val="24"/>
          <w:szCs w:val="24"/>
        </w:rPr>
        <w:t>показателей социальной эффективности  деятельности</w:t>
      </w:r>
      <w:r w:rsidRPr="001827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827BC">
        <w:rPr>
          <w:rFonts w:ascii="Times New Roman" w:hAnsi="Times New Roman" w:cs="Times New Roman"/>
          <w:sz w:val="24"/>
          <w:szCs w:val="24"/>
        </w:rPr>
        <w:t xml:space="preserve">библиотек  используем  следующие показатели:)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645"/>
        <w:gridCol w:w="851"/>
        <w:gridCol w:w="1276"/>
        <w:gridCol w:w="1210"/>
      </w:tblGrid>
      <w:tr w:rsidR="00047437" w:rsidRPr="001827BC" w:rsidTr="002E466F">
        <w:tc>
          <w:tcPr>
            <w:tcW w:w="566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5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7" w:type="dxa"/>
            <w:gridSpan w:val="3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</w:tr>
      <w:tr w:rsidR="00047437" w:rsidRPr="001827BC" w:rsidTr="002E466F">
        <w:tc>
          <w:tcPr>
            <w:tcW w:w="566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5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работы</w:t>
            </w:r>
          </w:p>
        </w:tc>
        <w:tc>
          <w:tcPr>
            <w:tcW w:w="851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  <w:r w:rsidRPr="001827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  <w:r w:rsidRPr="001827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10" w:type="dxa"/>
          </w:tcPr>
          <w:p w:rsidR="00047437" w:rsidRPr="001827BC" w:rsidRDefault="00047437" w:rsidP="002E466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вып.годового </w:t>
            </w:r>
            <w:r w:rsidRPr="001827B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плана</w:t>
            </w:r>
          </w:p>
        </w:tc>
      </w:tr>
      <w:tr w:rsidR="00047437" w:rsidRPr="001827BC" w:rsidTr="002E466F">
        <w:tc>
          <w:tcPr>
            <w:tcW w:w="566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645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Количество читателей</w:t>
            </w:r>
          </w:p>
        </w:tc>
        <w:tc>
          <w:tcPr>
            <w:tcW w:w="851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3368</w:t>
            </w:r>
          </w:p>
        </w:tc>
        <w:tc>
          <w:tcPr>
            <w:tcW w:w="1276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210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</w:tr>
      <w:tr w:rsidR="00047437" w:rsidRPr="001827BC" w:rsidTr="002E466F">
        <w:tc>
          <w:tcPr>
            <w:tcW w:w="566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45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Количество Книговыдач</w:t>
            </w:r>
          </w:p>
        </w:tc>
        <w:tc>
          <w:tcPr>
            <w:tcW w:w="851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0881</w:t>
            </w:r>
          </w:p>
        </w:tc>
        <w:tc>
          <w:tcPr>
            <w:tcW w:w="1276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</w:p>
        </w:tc>
        <w:tc>
          <w:tcPr>
            <w:tcW w:w="1210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100,007</w:t>
            </w:r>
          </w:p>
        </w:tc>
      </w:tr>
      <w:tr w:rsidR="00047437" w:rsidRPr="001827BC" w:rsidTr="002E466F">
        <w:tc>
          <w:tcPr>
            <w:tcW w:w="566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45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Посещений библиотеки, из них </w:t>
            </w:r>
          </w:p>
        </w:tc>
        <w:tc>
          <w:tcPr>
            <w:tcW w:w="851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8457</w:t>
            </w:r>
          </w:p>
        </w:tc>
        <w:tc>
          <w:tcPr>
            <w:tcW w:w="1276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50185</w:t>
            </w:r>
          </w:p>
        </w:tc>
        <w:tc>
          <w:tcPr>
            <w:tcW w:w="1210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 100,9</w:t>
            </w:r>
          </w:p>
        </w:tc>
      </w:tr>
      <w:tr w:rsidR="00047437" w:rsidRPr="001827BC" w:rsidTr="002E466F">
        <w:tc>
          <w:tcPr>
            <w:tcW w:w="566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5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массовых мероприятий</w:t>
            </w:r>
          </w:p>
        </w:tc>
        <w:tc>
          <w:tcPr>
            <w:tcW w:w="851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12210</w:t>
            </w:r>
          </w:p>
        </w:tc>
        <w:tc>
          <w:tcPr>
            <w:tcW w:w="1276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13108</w:t>
            </w:r>
          </w:p>
        </w:tc>
        <w:tc>
          <w:tcPr>
            <w:tcW w:w="1210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</w:tr>
      <w:tr w:rsidR="00047437" w:rsidRPr="001827BC" w:rsidTr="002E466F">
        <w:tc>
          <w:tcPr>
            <w:tcW w:w="566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45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Процент обслуживания населения книгой</w:t>
            </w:r>
          </w:p>
        </w:tc>
        <w:tc>
          <w:tcPr>
            <w:tcW w:w="851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0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47437" w:rsidRPr="001827BC" w:rsidTr="002E466F">
        <w:tc>
          <w:tcPr>
            <w:tcW w:w="566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45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Число мероприятий (всего), из них: </w:t>
            </w:r>
          </w:p>
        </w:tc>
        <w:tc>
          <w:tcPr>
            <w:tcW w:w="851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817</w:t>
            </w:r>
          </w:p>
        </w:tc>
        <w:tc>
          <w:tcPr>
            <w:tcW w:w="1276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1210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047437" w:rsidRPr="001827BC" w:rsidTr="002E466F">
        <w:tc>
          <w:tcPr>
            <w:tcW w:w="566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45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Число мероприятий для детей</w:t>
            </w:r>
          </w:p>
        </w:tc>
        <w:tc>
          <w:tcPr>
            <w:tcW w:w="851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1276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1210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</w:tr>
      <w:tr w:rsidR="00047437" w:rsidRPr="001827BC" w:rsidTr="002E466F">
        <w:tc>
          <w:tcPr>
            <w:tcW w:w="566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45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Число мероприятий для юношества</w:t>
            </w:r>
          </w:p>
        </w:tc>
        <w:tc>
          <w:tcPr>
            <w:tcW w:w="851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0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047437" w:rsidRPr="001827BC" w:rsidTr="002E466F">
        <w:tc>
          <w:tcPr>
            <w:tcW w:w="566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45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Число мероприятий для пенсионеров</w:t>
            </w:r>
          </w:p>
        </w:tc>
        <w:tc>
          <w:tcPr>
            <w:tcW w:w="851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276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210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47437" w:rsidRPr="001827BC" w:rsidTr="002E466F">
        <w:tc>
          <w:tcPr>
            <w:tcW w:w="566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45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средняя посещаемость  мероприятий за год</w:t>
            </w:r>
          </w:p>
        </w:tc>
        <w:tc>
          <w:tcPr>
            <w:tcW w:w="851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0" w:type="dxa"/>
          </w:tcPr>
          <w:p w:rsidR="00047437" w:rsidRPr="001827BC" w:rsidRDefault="00047437" w:rsidP="002E46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047437" w:rsidRPr="001827BC" w:rsidRDefault="00047437" w:rsidP="0004743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047437" w:rsidRPr="001827BC" w:rsidRDefault="00047437" w:rsidP="0004743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7BC">
        <w:rPr>
          <w:rFonts w:ascii="Times New Roman" w:hAnsi="Times New Roman" w:cs="Times New Roman"/>
          <w:b/>
          <w:sz w:val="24"/>
          <w:szCs w:val="24"/>
        </w:rPr>
        <w:t>Ожидаемые результаты реализации Программы</w:t>
      </w:r>
    </w:p>
    <w:p w:rsidR="00047437" w:rsidRPr="001827BC" w:rsidRDefault="00047437" w:rsidP="0004743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47437" w:rsidRPr="001827BC" w:rsidRDefault="00047437" w:rsidP="000474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Pr="001827BC">
        <w:rPr>
          <w:rFonts w:ascii="Times New Roman" w:hAnsi="Times New Roman" w:cs="Times New Roman"/>
          <w:sz w:val="24"/>
          <w:szCs w:val="24"/>
        </w:rPr>
        <w:t xml:space="preserve">Ожидаемые результаты реализации   программы к  2022 году:  </w:t>
      </w:r>
    </w:p>
    <w:p w:rsidR="00047437" w:rsidRPr="001827BC" w:rsidRDefault="00047437" w:rsidP="000474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1)  ежегодное увеличение численности участников   культурно - досуговых мероприятий;</w:t>
      </w:r>
    </w:p>
    <w:p w:rsidR="00047437" w:rsidRPr="001827BC" w:rsidRDefault="00047437" w:rsidP="0004743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2) увеличение количества культурно-массовых  мероприятий;  </w:t>
      </w:r>
      <w:r w:rsidRPr="001827BC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 w:rsidRPr="001827BC">
        <w:rPr>
          <w:rFonts w:ascii="Times New Roman" w:hAnsi="Times New Roman" w:cs="Times New Roman"/>
          <w:sz w:val="24"/>
          <w:szCs w:val="24"/>
        </w:rPr>
        <w:t xml:space="preserve">     3) увеличение охвата населения Октябрьского муниципального района  библиотечным обслуживанием;</w:t>
      </w:r>
      <w:r w:rsidRPr="001827B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1827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7437" w:rsidRPr="001827BC" w:rsidRDefault="00047437" w:rsidP="00047437">
      <w:pPr>
        <w:pStyle w:val="ConsPlusCell"/>
        <w:jc w:val="both"/>
        <w:rPr>
          <w:b/>
          <w:sz w:val="24"/>
          <w:szCs w:val="24"/>
        </w:rPr>
      </w:pPr>
      <w:r w:rsidRPr="001827BC">
        <w:rPr>
          <w:sz w:val="24"/>
          <w:szCs w:val="24"/>
        </w:rPr>
        <w:t>4) увеличение числа посещений муниципальных библиотек Октябрьского муниципального района;</w:t>
      </w:r>
    </w:p>
    <w:p w:rsidR="00047437" w:rsidRPr="001827BC" w:rsidRDefault="00047437" w:rsidP="00047437">
      <w:pPr>
        <w:pStyle w:val="ConsPlusCell"/>
        <w:jc w:val="both"/>
        <w:rPr>
          <w:sz w:val="24"/>
          <w:szCs w:val="24"/>
        </w:rPr>
      </w:pPr>
      <w:r w:rsidRPr="001827BC">
        <w:rPr>
          <w:sz w:val="24"/>
          <w:szCs w:val="24"/>
        </w:rPr>
        <w:t>5)  увеличение среднего числа книговыдач в расчете на 1 тысячу человек  Октябрьского муниципального района.</w:t>
      </w:r>
    </w:p>
    <w:p w:rsidR="00047437" w:rsidRPr="001827BC" w:rsidRDefault="00047437" w:rsidP="0004743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9"/>
        <w:gridCol w:w="4394"/>
        <w:gridCol w:w="1559"/>
        <w:gridCol w:w="1276"/>
        <w:gridCol w:w="1383"/>
      </w:tblGrid>
      <w:tr w:rsidR="00047437" w:rsidRPr="001827BC" w:rsidTr="002E466F">
        <w:tc>
          <w:tcPr>
            <w:tcW w:w="959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4394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работы</w:t>
            </w:r>
          </w:p>
        </w:tc>
        <w:tc>
          <w:tcPr>
            <w:tcW w:w="1559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1276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3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47437" w:rsidRPr="001827BC" w:rsidTr="002E466F">
        <w:tc>
          <w:tcPr>
            <w:tcW w:w="959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  культурно-досуговых мероприятий;</w:t>
            </w:r>
          </w:p>
        </w:tc>
        <w:tc>
          <w:tcPr>
            <w:tcW w:w="1559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103%</w:t>
            </w:r>
          </w:p>
        </w:tc>
        <w:tc>
          <w:tcPr>
            <w:tcW w:w="1276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%-</w:t>
            </w:r>
          </w:p>
        </w:tc>
        <w:tc>
          <w:tcPr>
            <w:tcW w:w="1383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47437" w:rsidRPr="001827BC" w:rsidTr="002E466F">
        <w:tc>
          <w:tcPr>
            <w:tcW w:w="959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увеличение охвата населения Октябрьского муниципального района  библиотечным обслуживанием</w:t>
            </w:r>
          </w:p>
        </w:tc>
        <w:tc>
          <w:tcPr>
            <w:tcW w:w="1559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110%</w:t>
            </w:r>
          </w:p>
        </w:tc>
        <w:tc>
          <w:tcPr>
            <w:tcW w:w="1276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3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47437" w:rsidRPr="001827BC" w:rsidTr="002E466F">
        <w:tc>
          <w:tcPr>
            <w:tcW w:w="959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увеличение числа посещений муниципальных библиотек Октябрьского муниципального района</w:t>
            </w:r>
          </w:p>
        </w:tc>
        <w:tc>
          <w:tcPr>
            <w:tcW w:w="1559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103%-4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6111</w:t>
            </w:r>
          </w:p>
        </w:tc>
        <w:tc>
          <w:tcPr>
            <w:tcW w:w="1276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%-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47006</w:t>
            </w:r>
          </w:p>
        </w:tc>
        <w:tc>
          <w:tcPr>
            <w:tcW w:w="1383" w:type="dxa"/>
          </w:tcPr>
          <w:p w:rsidR="00047437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%-</w:t>
            </w:r>
          </w:p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47902</w:t>
            </w:r>
          </w:p>
        </w:tc>
      </w:tr>
      <w:tr w:rsidR="00047437" w:rsidRPr="001827BC" w:rsidTr="002E466F">
        <w:tc>
          <w:tcPr>
            <w:tcW w:w="959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среднего числа книговыдач в расчете на 1 тысячу человек   </w:t>
            </w:r>
          </w:p>
        </w:tc>
        <w:tc>
          <w:tcPr>
            <w:tcW w:w="1559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На 27экз</w:t>
            </w:r>
          </w:p>
        </w:tc>
        <w:tc>
          <w:tcPr>
            <w:tcW w:w="1276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35экз</w:t>
            </w:r>
          </w:p>
        </w:tc>
        <w:tc>
          <w:tcPr>
            <w:tcW w:w="1383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50экз.</w:t>
            </w:r>
          </w:p>
        </w:tc>
      </w:tr>
    </w:tbl>
    <w:p w:rsidR="00047437" w:rsidRPr="001827BC" w:rsidRDefault="00047437" w:rsidP="00047437">
      <w:pPr>
        <w:pStyle w:val="ConsPlusCell"/>
        <w:jc w:val="both"/>
        <w:rPr>
          <w:sz w:val="24"/>
          <w:szCs w:val="24"/>
        </w:rPr>
      </w:pPr>
      <w:r w:rsidRPr="001827BC">
        <w:rPr>
          <w:sz w:val="24"/>
          <w:szCs w:val="24"/>
        </w:rPr>
        <w:t xml:space="preserve">Показатели исчисляются на основании сведений форм статистического наблюдения, представленных за отчетный год  муниципальными библиотеками </w:t>
      </w:r>
      <w:hyperlink r:id="rId7" w:history="1">
        <w:r w:rsidRPr="001827BC">
          <w:rPr>
            <w:rStyle w:val="a9"/>
            <w:sz w:val="24"/>
            <w:szCs w:val="24"/>
          </w:rPr>
          <w:t>N 6-НК</w:t>
        </w:r>
      </w:hyperlink>
      <w:r w:rsidRPr="001827BC">
        <w:rPr>
          <w:sz w:val="24"/>
          <w:szCs w:val="24"/>
        </w:rPr>
        <w:t xml:space="preserve"> «Сведения об общедоступной (публичной) библиотеке» и отражает востребованность муниципальных услуг в сфере библиотечного обслуживания, а также уровень удовлетворения потребности населения в данных услугах.</w:t>
      </w:r>
    </w:p>
    <w:p w:rsidR="00047437" w:rsidRPr="001827BC" w:rsidRDefault="00047437" w:rsidP="0004743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7437" w:rsidRPr="001827BC" w:rsidRDefault="00047437" w:rsidP="00047437">
      <w:pPr>
        <w:spacing w:after="0" w:line="240" w:lineRule="auto"/>
        <w:ind w:right="-2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7BC">
        <w:rPr>
          <w:rFonts w:ascii="Times New Roman" w:hAnsi="Times New Roman" w:cs="Times New Roman"/>
          <w:b/>
          <w:sz w:val="24"/>
          <w:szCs w:val="24"/>
        </w:rPr>
        <w:t xml:space="preserve">5. Показатели оценки качества работы   библиотеки  </w:t>
      </w:r>
    </w:p>
    <w:p w:rsidR="00047437" w:rsidRPr="001827BC" w:rsidRDefault="00047437" w:rsidP="0004743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47437" w:rsidRPr="001827BC" w:rsidRDefault="00047437" w:rsidP="000474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Результативность и эффективность выполнения мероприятий Программы оценивается ежегодно до 31 декабря  года, следующего за отчетным, и определяется как степень достижения целевых показателей (индикаторов, по формуле: </w:t>
      </w:r>
    </w:p>
    <w:p w:rsidR="00047437" w:rsidRPr="001827BC" w:rsidRDefault="00047437" w:rsidP="000474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827BC">
        <w:rPr>
          <w:rFonts w:ascii="Times New Roman" w:hAnsi="Times New Roman" w:cs="Times New Roman"/>
          <w:sz w:val="24"/>
          <w:szCs w:val="24"/>
          <w:u w:val="single"/>
        </w:rPr>
        <w:t>Показатели, характеризующие результативность работы библиотеки</w:t>
      </w:r>
    </w:p>
    <w:p w:rsidR="00047437" w:rsidRPr="001827BC" w:rsidRDefault="00047437" w:rsidP="000474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4077" w:type="dxa"/>
        <w:tblBorders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7"/>
        <w:gridCol w:w="1224"/>
        <w:gridCol w:w="944"/>
      </w:tblGrid>
      <w:tr w:rsidR="00047437" w:rsidRPr="001827BC" w:rsidTr="002E466F">
        <w:trPr>
          <w:trHeight w:val="373"/>
          <w:jc w:val="center"/>
        </w:trPr>
        <w:tc>
          <w:tcPr>
            <w:tcW w:w="1097" w:type="dxa"/>
            <w:vMerge w:val="restart"/>
            <w:vAlign w:val="center"/>
          </w:tcPr>
          <w:p w:rsidR="00047437" w:rsidRPr="001827BC" w:rsidRDefault="00047437" w:rsidP="002E466F">
            <w:pPr>
              <w:pStyle w:val="a3"/>
              <w:framePr w:hSpace="181" w:wrap="around" w:vAnchor="text" w:hAnchor="margin" w:x="-601" w:y="1"/>
              <w:ind w:left="0"/>
            </w:pPr>
            <w:r w:rsidRPr="001827BC">
              <w:lastRenderedPageBreak/>
              <w:t>П</w:t>
            </w:r>
            <w:r w:rsidRPr="001827BC">
              <w:rPr>
                <w:vertAlign w:val="subscript"/>
              </w:rPr>
              <w:t>Б</w:t>
            </w:r>
            <w:r w:rsidRPr="001827BC">
              <w:t xml:space="preserve"> =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47437" w:rsidRPr="001827BC" w:rsidRDefault="00047437" w:rsidP="002E466F">
            <w:pPr>
              <w:pStyle w:val="a3"/>
              <w:framePr w:hSpace="181" w:wrap="around" w:vAnchor="text" w:hAnchor="margin" w:x="-601" w:y="1"/>
              <w:ind w:left="0"/>
              <w:rPr>
                <w:vertAlign w:val="subscript"/>
              </w:rPr>
            </w:pPr>
            <w:r w:rsidRPr="001827BC">
              <w:t>П</w:t>
            </w:r>
            <w:r w:rsidRPr="001827BC">
              <w:rPr>
                <w:vertAlign w:val="subscript"/>
              </w:rPr>
              <w:t>ОГ</w:t>
            </w:r>
          </w:p>
        </w:tc>
        <w:tc>
          <w:tcPr>
            <w:tcW w:w="944" w:type="dxa"/>
            <w:vMerge w:val="restart"/>
            <w:vAlign w:val="center"/>
          </w:tcPr>
          <w:p w:rsidR="00047437" w:rsidRPr="001827BC" w:rsidRDefault="00047437" w:rsidP="002E466F">
            <w:pPr>
              <w:pStyle w:val="a3"/>
              <w:framePr w:hSpace="181" w:wrap="around" w:vAnchor="text" w:hAnchor="margin" w:x="-601" w:y="1"/>
              <w:ind w:left="0"/>
            </w:pPr>
            <w:r w:rsidRPr="001827BC">
              <w:t>*100%</w:t>
            </w:r>
          </w:p>
        </w:tc>
      </w:tr>
      <w:tr w:rsidR="00047437" w:rsidRPr="001827BC" w:rsidTr="002E466F">
        <w:trPr>
          <w:trHeight w:val="171"/>
          <w:jc w:val="center"/>
        </w:trPr>
        <w:tc>
          <w:tcPr>
            <w:tcW w:w="1097" w:type="dxa"/>
            <w:vMerge/>
            <w:vAlign w:val="center"/>
          </w:tcPr>
          <w:p w:rsidR="00047437" w:rsidRPr="001827BC" w:rsidRDefault="00047437" w:rsidP="002E466F">
            <w:pPr>
              <w:framePr w:hSpace="181" w:wrap="around" w:vAnchor="text" w:hAnchor="margin" w:x="-601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047437" w:rsidRPr="001827BC" w:rsidRDefault="00047437" w:rsidP="002E466F">
            <w:pPr>
              <w:pStyle w:val="a3"/>
              <w:framePr w:hSpace="181" w:wrap="around" w:vAnchor="text" w:hAnchor="margin" w:x="-601" w:y="1"/>
              <w:ind w:left="0"/>
              <w:rPr>
                <w:vertAlign w:val="subscript"/>
              </w:rPr>
            </w:pPr>
            <w:r w:rsidRPr="001827BC">
              <w:t>П</w:t>
            </w:r>
            <w:r w:rsidRPr="001827BC">
              <w:rPr>
                <w:vertAlign w:val="subscript"/>
              </w:rPr>
              <w:t>ОГ-1</w:t>
            </w:r>
          </w:p>
        </w:tc>
        <w:tc>
          <w:tcPr>
            <w:tcW w:w="944" w:type="dxa"/>
            <w:vMerge/>
            <w:vAlign w:val="center"/>
          </w:tcPr>
          <w:p w:rsidR="00047437" w:rsidRPr="001827BC" w:rsidRDefault="00047437" w:rsidP="002E466F">
            <w:pPr>
              <w:framePr w:hSpace="181" w:wrap="around" w:vAnchor="text" w:hAnchor="margin" w:x="-601" w:y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47437" w:rsidRPr="001827BC" w:rsidRDefault="00047437" w:rsidP="00047437">
      <w:pPr>
        <w:framePr w:hSpace="181" w:wrap="around" w:vAnchor="text" w:hAnchor="margin" w:x="-601" w:y="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где П</w:t>
      </w:r>
      <w:r w:rsidRPr="001827BC">
        <w:rPr>
          <w:rFonts w:ascii="Times New Roman" w:hAnsi="Times New Roman" w:cs="Times New Roman"/>
          <w:sz w:val="24"/>
          <w:szCs w:val="24"/>
          <w:vertAlign w:val="subscript"/>
        </w:rPr>
        <w:t>ОГ</w:t>
      </w:r>
      <w:r w:rsidRPr="001827BC">
        <w:rPr>
          <w:rFonts w:ascii="Times New Roman" w:hAnsi="Times New Roman" w:cs="Times New Roman"/>
          <w:sz w:val="24"/>
          <w:szCs w:val="24"/>
        </w:rPr>
        <w:t xml:space="preserve"> – число посещений библиотеки в отчетном году; </w:t>
      </w:r>
    </w:p>
    <w:p w:rsidR="00047437" w:rsidRPr="001827BC" w:rsidRDefault="00047437" w:rsidP="00047437">
      <w:pPr>
        <w:framePr w:hSpace="181" w:wrap="around" w:vAnchor="text" w:hAnchor="margin" w:x="-601" w:y="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П</w:t>
      </w:r>
      <w:r w:rsidRPr="001827BC">
        <w:rPr>
          <w:rFonts w:ascii="Times New Roman" w:hAnsi="Times New Roman" w:cs="Times New Roman"/>
          <w:sz w:val="24"/>
          <w:szCs w:val="24"/>
          <w:vertAlign w:val="subscript"/>
        </w:rPr>
        <w:t>ОГ-1</w:t>
      </w:r>
      <w:r w:rsidRPr="001827BC">
        <w:rPr>
          <w:rFonts w:ascii="Times New Roman" w:hAnsi="Times New Roman" w:cs="Times New Roman"/>
          <w:sz w:val="24"/>
          <w:szCs w:val="24"/>
        </w:rPr>
        <w:t>– число посещений библиотеки в предшествующем году</w:t>
      </w:r>
    </w:p>
    <w:p w:rsidR="00047437" w:rsidRPr="001827BC" w:rsidRDefault="00047437" w:rsidP="00047437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047437" w:rsidRPr="001827BC" w:rsidRDefault="00047437" w:rsidP="00047437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047437" w:rsidRPr="001827BC" w:rsidRDefault="00047437" w:rsidP="00047437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047437" w:rsidRPr="001827BC" w:rsidRDefault="00047437" w:rsidP="00047437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047437" w:rsidRPr="001827BC" w:rsidRDefault="00047437" w:rsidP="00047437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047437" w:rsidRPr="001827BC" w:rsidRDefault="00047437" w:rsidP="0004743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47437" w:rsidRPr="001827BC" w:rsidRDefault="00047437" w:rsidP="000474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827BC">
        <w:rPr>
          <w:rFonts w:ascii="Times New Roman" w:hAnsi="Times New Roman" w:cs="Times New Roman"/>
          <w:sz w:val="24"/>
          <w:szCs w:val="24"/>
          <w:u w:val="single"/>
        </w:rPr>
        <w:t>Показатели, характеризующие качество работы библиотеки при опросе потребителей на основании анкетирования.</w:t>
      </w:r>
    </w:p>
    <w:p w:rsidR="00047437" w:rsidRPr="001827BC" w:rsidRDefault="00047437" w:rsidP="000474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7437" w:rsidRPr="001827BC" w:rsidRDefault="00047437" w:rsidP="00047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Доля обоснованных жалоб получателей услуг</w:t>
      </w:r>
    </w:p>
    <w:tbl>
      <w:tblPr>
        <w:tblW w:w="0" w:type="auto"/>
        <w:jc w:val="center"/>
        <w:tblInd w:w="3866" w:type="dxa"/>
        <w:tblBorders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37"/>
        <w:gridCol w:w="941"/>
        <w:gridCol w:w="1316"/>
      </w:tblGrid>
      <w:tr w:rsidR="00047437" w:rsidRPr="001827BC" w:rsidTr="002E466F">
        <w:trPr>
          <w:trHeight w:val="360"/>
          <w:jc w:val="center"/>
        </w:trPr>
        <w:tc>
          <w:tcPr>
            <w:tcW w:w="937" w:type="dxa"/>
            <w:vMerge w:val="restart"/>
            <w:vAlign w:val="center"/>
          </w:tcPr>
          <w:p w:rsidR="00047437" w:rsidRPr="001827BC" w:rsidRDefault="00047437" w:rsidP="002E466F">
            <w:pPr>
              <w:pStyle w:val="a3"/>
              <w:framePr w:hSpace="181" w:wrap="around" w:vAnchor="text" w:hAnchor="margin" w:x="-601" w:y="1"/>
              <w:ind w:left="0"/>
              <w:jc w:val="both"/>
            </w:pPr>
            <w:r w:rsidRPr="001827BC">
              <w:t>К</w:t>
            </w:r>
            <w:r w:rsidRPr="001827BC">
              <w:rPr>
                <w:vertAlign w:val="subscript"/>
              </w:rPr>
              <w:t>У</w:t>
            </w:r>
            <w:r w:rsidRPr="001827BC">
              <w:t>=</w:t>
            </w:r>
          </w:p>
        </w:tc>
        <w:tc>
          <w:tcPr>
            <w:tcW w:w="941" w:type="dxa"/>
            <w:tcBorders>
              <w:top w:val="nil"/>
              <w:bottom w:val="single" w:sz="12" w:space="0" w:color="auto"/>
            </w:tcBorders>
          </w:tcPr>
          <w:p w:rsidR="00047437" w:rsidRPr="001827BC" w:rsidRDefault="00047437" w:rsidP="002E466F">
            <w:pPr>
              <w:pStyle w:val="a3"/>
              <w:framePr w:hSpace="181" w:wrap="around" w:vAnchor="text" w:hAnchor="margin" w:x="-601" w:y="1"/>
              <w:ind w:left="0"/>
              <w:jc w:val="center"/>
            </w:pPr>
            <w:r w:rsidRPr="001827BC">
              <w:t>Ж</w:t>
            </w:r>
            <w:r w:rsidRPr="001827BC">
              <w:rPr>
                <w:vertAlign w:val="subscript"/>
              </w:rPr>
              <w:t>о</w:t>
            </w:r>
          </w:p>
        </w:tc>
        <w:tc>
          <w:tcPr>
            <w:tcW w:w="1316" w:type="dxa"/>
            <w:vMerge w:val="restart"/>
            <w:tcBorders>
              <w:top w:val="nil"/>
            </w:tcBorders>
            <w:vAlign w:val="center"/>
          </w:tcPr>
          <w:p w:rsidR="00047437" w:rsidRPr="001827BC" w:rsidRDefault="00047437" w:rsidP="002E466F">
            <w:pPr>
              <w:pStyle w:val="a3"/>
              <w:framePr w:hSpace="181" w:wrap="around" w:vAnchor="text" w:hAnchor="margin" w:x="-601" w:y="1"/>
              <w:ind w:left="0"/>
              <w:jc w:val="center"/>
            </w:pPr>
            <w:r w:rsidRPr="001827BC">
              <w:t>*100 %</w:t>
            </w:r>
          </w:p>
          <w:p w:rsidR="00047437" w:rsidRPr="001827BC" w:rsidRDefault="00047437" w:rsidP="002E466F">
            <w:pPr>
              <w:pStyle w:val="a3"/>
              <w:framePr w:hSpace="181" w:wrap="around" w:vAnchor="text" w:hAnchor="margin" w:x="-601" w:y="1"/>
              <w:ind w:left="0"/>
              <w:jc w:val="center"/>
            </w:pPr>
          </w:p>
        </w:tc>
      </w:tr>
      <w:tr w:rsidR="00047437" w:rsidRPr="001827BC" w:rsidTr="002E466F">
        <w:trPr>
          <w:trHeight w:val="719"/>
          <w:jc w:val="center"/>
        </w:trPr>
        <w:tc>
          <w:tcPr>
            <w:tcW w:w="937" w:type="dxa"/>
            <w:vMerge/>
          </w:tcPr>
          <w:p w:rsidR="00047437" w:rsidRPr="001827BC" w:rsidRDefault="00047437" w:rsidP="002E466F">
            <w:pPr>
              <w:pStyle w:val="a3"/>
              <w:framePr w:hSpace="181" w:wrap="around" w:vAnchor="text" w:hAnchor="margin" w:x="-601" w:y="1"/>
              <w:ind w:left="0"/>
              <w:jc w:val="both"/>
            </w:pPr>
          </w:p>
        </w:tc>
        <w:tc>
          <w:tcPr>
            <w:tcW w:w="941" w:type="dxa"/>
            <w:tcBorders>
              <w:top w:val="single" w:sz="12" w:space="0" w:color="auto"/>
              <w:bottom w:val="nil"/>
            </w:tcBorders>
          </w:tcPr>
          <w:p w:rsidR="00047437" w:rsidRPr="001827BC" w:rsidRDefault="00047437" w:rsidP="002E466F">
            <w:pPr>
              <w:pStyle w:val="a3"/>
              <w:framePr w:hSpace="181" w:wrap="around" w:vAnchor="text" w:hAnchor="margin" w:x="-601" w:y="1"/>
              <w:ind w:left="0"/>
              <w:jc w:val="center"/>
            </w:pPr>
            <w:r w:rsidRPr="001827BC">
              <w:t>Ж</w:t>
            </w:r>
          </w:p>
        </w:tc>
        <w:tc>
          <w:tcPr>
            <w:tcW w:w="1316" w:type="dxa"/>
            <w:vMerge/>
            <w:tcBorders>
              <w:bottom w:val="nil"/>
            </w:tcBorders>
          </w:tcPr>
          <w:p w:rsidR="00047437" w:rsidRPr="001827BC" w:rsidRDefault="00047437" w:rsidP="002E466F">
            <w:pPr>
              <w:pStyle w:val="a3"/>
              <w:framePr w:hSpace="181" w:wrap="around" w:vAnchor="text" w:hAnchor="margin" w:x="-601" w:y="1"/>
              <w:ind w:left="0"/>
              <w:jc w:val="center"/>
            </w:pPr>
          </w:p>
        </w:tc>
      </w:tr>
    </w:tbl>
    <w:p w:rsidR="00047437" w:rsidRPr="001827BC" w:rsidRDefault="00047437" w:rsidP="00047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7437" w:rsidRPr="001827BC" w:rsidRDefault="00047437" w:rsidP="00047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7437" w:rsidRPr="001827BC" w:rsidRDefault="00047437" w:rsidP="00047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047437" w:rsidRPr="001827BC" w:rsidRDefault="00047437" w:rsidP="0004743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7437" w:rsidRPr="001827BC" w:rsidRDefault="00047437" w:rsidP="00047437">
      <w:pPr>
        <w:framePr w:hSpace="181" w:wrap="around" w:vAnchor="text" w:hAnchor="margin" w:x="-601" w:y="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Жо – число обоснованных жалоб получателей государственной услуги, поступивших в отчетный период;</w:t>
      </w:r>
    </w:p>
    <w:p w:rsidR="00047437" w:rsidRPr="001827BC" w:rsidRDefault="00047437" w:rsidP="00047437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  <w:lang w:eastAsia="en-US"/>
        </w:rPr>
        <w:t xml:space="preserve">Ж </w:t>
      </w:r>
      <w:r w:rsidRPr="001827BC">
        <w:rPr>
          <w:rFonts w:ascii="Times New Roman" w:hAnsi="Times New Roman" w:cs="Times New Roman"/>
          <w:sz w:val="24"/>
          <w:szCs w:val="24"/>
        </w:rPr>
        <w:t>–</w:t>
      </w:r>
      <w:r w:rsidRPr="001827BC">
        <w:rPr>
          <w:rFonts w:ascii="Times New Roman" w:hAnsi="Times New Roman" w:cs="Times New Roman"/>
          <w:sz w:val="24"/>
          <w:szCs w:val="24"/>
          <w:lang w:eastAsia="en-US"/>
        </w:rPr>
        <w:t xml:space="preserve"> общее число жалоб получателей государственной услуги, поступивших в отчетный период</w:t>
      </w:r>
    </w:p>
    <w:p w:rsidR="00047437" w:rsidRPr="001827BC" w:rsidRDefault="00047437" w:rsidP="0004743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47437" w:rsidRPr="001827BC" w:rsidRDefault="00047437" w:rsidP="0004743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Доля получателей услуг, удовлетворенных качеством услуг</w:t>
      </w:r>
    </w:p>
    <w:tbl>
      <w:tblPr>
        <w:tblW w:w="0" w:type="auto"/>
        <w:tblInd w:w="3866" w:type="dxa"/>
        <w:tblBorders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8"/>
        <w:gridCol w:w="852"/>
        <w:gridCol w:w="1192"/>
      </w:tblGrid>
      <w:tr w:rsidR="00047437" w:rsidRPr="001827BC" w:rsidTr="002E466F">
        <w:trPr>
          <w:trHeight w:val="330"/>
        </w:trPr>
        <w:tc>
          <w:tcPr>
            <w:tcW w:w="848" w:type="dxa"/>
            <w:vMerge w:val="restart"/>
            <w:vAlign w:val="center"/>
          </w:tcPr>
          <w:p w:rsidR="00047437" w:rsidRPr="001827BC" w:rsidRDefault="00047437" w:rsidP="002E466F">
            <w:pPr>
              <w:pStyle w:val="a3"/>
              <w:ind w:left="0"/>
              <w:jc w:val="both"/>
            </w:pPr>
            <w:r w:rsidRPr="001827BC">
              <w:t>К</w:t>
            </w:r>
            <w:r w:rsidRPr="001827BC">
              <w:rPr>
                <w:vertAlign w:val="subscript"/>
              </w:rPr>
              <w:t>У</w:t>
            </w:r>
            <w:r w:rsidRPr="001827BC">
              <w:t xml:space="preserve"> =</w:t>
            </w:r>
          </w:p>
        </w:tc>
        <w:tc>
          <w:tcPr>
            <w:tcW w:w="852" w:type="dxa"/>
            <w:tcBorders>
              <w:top w:val="nil"/>
              <w:bottom w:val="single" w:sz="12" w:space="0" w:color="auto"/>
            </w:tcBorders>
            <w:vAlign w:val="bottom"/>
          </w:tcPr>
          <w:p w:rsidR="00047437" w:rsidRPr="001827BC" w:rsidRDefault="00047437" w:rsidP="002E466F">
            <w:pPr>
              <w:pStyle w:val="a3"/>
              <w:ind w:left="0"/>
              <w:jc w:val="center"/>
            </w:pPr>
            <w:r w:rsidRPr="001827BC">
              <w:t>О</w:t>
            </w:r>
            <w:r w:rsidRPr="001827BC">
              <w:rPr>
                <w:vertAlign w:val="subscript"/>
              </w:rPr>
              <w:t>У</w:t>
            </w:r>
          </w:p>
        </w:tc>
        <w:tc>
          <w:tcPr>
            <w:tcW w:w="1192" w:type="dxa"/>
            <w:vMerge w:val="restart"/>
            <w:tcBorders>
              <w:top w:val="nil"/>
            </w:tcBorders>
            <w:vAlign w:val="center"/>
          </w:tcPr>
          <w:p w:rsidR="00047437" w:rsidRPr="001827BC" w:rsidRDefault="00047437" w:rsidP="002E466F">
            <w:pPr>
              <w:pStyle w:val="a3"/>
              <w:ind w:left="0"/>
              <w:jc w:val="center"/>
            </w:pPr>
            <w:r w:rsidRPr="001827BC">
              <w:t>*100 %</w:t>
            </w:r>
          </w:p>
        </w:tc>
      </w:tr>
      <w:tr w:rsidR="00047437" w:rsidRPr="001827BC" w:rsidTr="002E466F">
        <w:trPr>
          <w:trHeight w:val="144"/>
        </w:trPr>
        <w:tc>
          <w:tcPr>
            <w:tcW w:w="848" w:type="dxa"/>
            <w:vMerge/>
          </w:tcPr>
          <w:p w:rsidR="00047437" w:rsidRPr="001827BC" w:rsidRDefault="00047437" w:rsidP="002E466F">
            <w:pPr>
              <w:pStyle w:val="a3"/>
              <w:ind w:left="0"/>
              <w:jc w:val="both"/>
            </w:pPr>
          </w:p>
        </w:tc>
        <w:tc>
          <w:tcPr>
            <w:tcW w:w="852" w:type="dxa"/>
            <w:tcBorders>
              <w:top w:val="single" w:sz="12" w:space="0" w:color="auto"/>
              <w:bottom w:val="nil"/>
            </w:tcBorders>
          </w:tcPr>
          <w:p w:rsidR="00047437" w:rsidRPr="001827BC" w:rsidRDefault="00047437" w:rsidP="002E466F">
            <w:pPr>
              <w:pStyle w:val="a3"/>
              <w:ind w:left="0"/>
              <w:jc w:val="center"/>
            </w:pPr>
            <w:r w:rsidRPr="001827BC">
              <w:t>О</w:t>
            </w:r>
          </w:p>
        </w:tc>
        <w:tc>
          <w:tcPr>
            <w:tcW w:w="1192" w:type="dxa"/>
            <w:vMerge/>
            <w:tcBorders>
              <w:bottom w:val="nil"/>
            </w:tcBorders>
          </w:tcPr>
          <w:p w:rsidR="00047437" w:rsidRPr="001827BC" w:rsidRDefault="00047437" w:rsidP="002E466F">
            <w:pPr>
              <w:pStyle w:val="a3"/>
              <w:ind w:left="0"/>
              <w:jc w:val="center"/>
            </w:pPr>
          </w:p>
        </w:tc>
      </w:tr>
    </w:tbl>
    <w:p w:rsidR="00047437" w:rsidRPr="001827BC" w:rsidRDefault="00047437" w:rsidP="00047437">
      <w:pPr>
        <w:framePr w:hSpace="181" w:wrap="around" w:vAnchor="text" w:hAnchor="margin" w:x="-601" w:y="1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где О</w:t>
      </w:r>
      <w:r w:rsidRPr="001827BC">
        <w:rPr>
          <w:rFonts w:ascii="Times New Roman" w:hAnsi="Times New Roman" w:cs="Times New Roman"/>
          <w:sz w:val="24"/>
          <w:szCs w:val="24"/>
          <w:vertAlign w:val="subscript"/>
        </w:rPr>
        <w:t>У</w:t>
      </w:r>
      <w:r w:rsidRPr="001827BC">
        <w:rPr>
          <w:rFonts w:ascii="Times New Roman" w:hAnsi="Times New Roman" w:cs="Times New Roman"/>
          <w:sz w:val="24"/>
          <w:szCs w:val="24"/>
        </w:rPr>
        <w:t xml:space="preserve"> – количество опрошенных получателей услуг, удовлетворенных качеством услуг;</w:t>
      </w:r>
    </w:p>
    <w:p w:rsidR="00047437" w:rsidRPr="001827BC" w:rsidRDefault="00047437" w:rsidP="00047437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О – общее число опрошенных получателей услуг  </w:t>
      </w:r>
    </w:p>
    <w:p w:rsidR="00047437" w:rsidRPr="001827BC" w:rsidRDefault="00047437" w:rsidP="0004743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Уровень комфортности учреждения</w:t>
      </w:r>
    </w:p>
    <w:tbl>
      <w:tblPr>
        <w:tblW w:w="0" w:type="auto"/>
        <w:tblInd w:w="3866" w:type="dxa"/>
        <w:tblBorders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3"/>
        <w:gridCol w:w="1265"/>
        <w:gridCol w:w="1413"/>
      </w:tblGrid>
      <w:tr w:rsidR="00047437" w:rsidRPr="001827BC" w:rsidTr="002E466F">
        <w:trPr>
          <w:trHeight w:val="458"/>
        </w:trPr>
        <w:tc>
          <w:tcPr>
            <w:tcW w:w="963" w:type="dxa"/>
            <w:vMerge w:val="restart"/>
            <w:vAlign w:val="center"/>
          </w:tcPr>
          <w:p w:rsidR="00047437" w:rsidRPr="001827BC" w:rsidRDefault="00047437" w:rsidP="002E466F">
            <w:pPr>
              <w:pStyle w:val="a3"/>
              <w:ind w:left="0"/>
              <w:jc w:val="both"/>
            </w:pPr>
            <w:r w:rsidRPr="001827BC">
              <w:t>К</w:t>
            </w:r>
            <w:r w:rsidRPr="001827BC">
              <w:rPr>
                <w:vertAlign w:val="subscript"/>
              </w:rPr>
              <w:t>У</w:t>
            </w:r>
            <w:r w:rsidRPr="001827BC">
              <w:t xml:space="preserve"> =</w:t>
            </w:r>
          </w:p>
        </w:tc>
        <w:tc>
          <w:tcPr>
            <w:tcW w:w="1265" w:type="dxa"/>
            <w:tcBorders>
              <w:top w:val="nil"/>
              <w:bottom w:val="single" w:sz="12" w:space="0" w:color="auto"/>
            </w:tcBorders>
            <w:vAlign w:val="bottom"/>
          </w:tcPr>
          <w:p w:rsidR="00047437" w:rsidRPr="001827BC" w:rsidRDefault="00047437" w:rsidP="002E466F">
            <w:pPr>
              <w:pStyle w:val="a3"/>
              <w:ind w:left="0"/>
              <w:jc w:val="center"/>
            </w:pPr>
            <w:r w:rsidRPr="001827BC">
              <w:t>О</w:t>
            </w:r>
            <w:r w:rsidRPr="001827BC">
              <w:rPr>
                <w:vertAlign w:val="subscript"/>
              </w:rPr>
              <w:t>комф.</w:t>
            </w:r>
          </w:p>
        </w:tc>
        <w:tc>
          <w:tcPr>
            <w:tcW w:w="1413" w:type="dxa"/>
            <w:vMerge w:val="restart"/>
            <w:tcBorders>
              <w:top w:val="nil"/>
            </w:tcBorders>
            <w:vAlign w:val="center"/>
          </w:tcPr>
          <w:p w:rsidR="00047437" w:rsidRPr="001827BC" w:rsidRDefault="00047437" w:rsidP="002E466F">
            <w:pPr>
              <w:pStyle w:val="a3"/>
              <w:ind w:left="0"/>
              <w:jc w:val="center"/>
            </w:pPr>
            <w:r w:rsidRPr="001827BC">
              <w:t>*100 %</w:t>
            </w:r>
          </w:p>
        </w:tc>
      </w:tr>
      <w:tr w:rsidR="00047437" w:rsidRPr="001827BC" w:rsidTr="002E466F">
        <w:trPr>
          <w:trHeight w:val="209"/>
        </w:trPr>
        <w:tc>
          <w:tcPr>
            <w:tcW w:w="963" w:type="dxa"/>
            <w:vMerge/>
          </w:tcPr>
          <w:p w:rsidR="00047437" w:rsidRPr="001827BC" w:rsidRDefault="00047437" w:rsidP="002E466F">
            <w:pPr>
              <w:pStyle w:val="a3"/>
              <w:ind w:left="0"/>
              <w:jc w:val="both"/>
            </w:pPr>
          </w:p>
        </w:tc>
        <w:tc>
          <w:tcPr>
            <w:tcW w:w="1265" w:type="dxa"/>
            <w:tcBorders>
              <w:top w:val="single" w:sz="12" w:space="0" w:color="auto"/>
              <w:bottom w:val="nil"/>
            </w:tcBorders>
          </w:tcPr>
          <w:p w:rsidR="00047437" w:rsidRPr="001827BC" w:rsidRDefault="00047437" w:rsidP="002E466F">
            <w:pPr>
              <w:pStyle w:val="a3"/>
              <w:ind w:left="0"/>
              <w:jc w:val="center"/>
            </w:pPr>
            <w:r w:rsidRPr="001827BC">
              <w:t>О</w:t>
            </w:r>
          </w:p>
        </w:tc>
        <w:tc>
          <w:tcPr>
            <w:tcW w:w="1413" w:type="dxa"/>
            <w:vMerge/>
            <w:tcBorders>
              <w:bottom w:val="nil"/>
            </w:tcBorders>
          </w:tcPr>
          <w:p w:rsidR="00047437" w:rsidRPr="001827BC" w:rsidRDefault="00047437" w:rsidP="002E466F">
            <w:pPr>
              <w:pStyle w:val="a3"/>
              <w:ind w:left="0"/>
              <w:jc w:val="center"/>
            </w:pPr>
          </w:p>
        </w:tc>
      </w:tr>
    </w:tbl>
    <w:p w:rsidR="00047437" w:rsidRPr="001827BC" w:rsidRDefault="00047437" w:rsidP="0004743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47437" w:rsidRPr="001827BC" w:rsidRDefault="00047437" w:rsidP="00047437">
      <w:pPr>
        <w:framePr w:hSpace="181" w:wrap="around" w:vAnchor="text" w:hAnchor="margin" w:x="-601" w:y="1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где О</w:t>
      </w:r>
      <w:r w:rsidRPr="001827BC">
        <w:rPr>
          <w:rFonts w:ascii="Times New Roman" w:hAnsi="Times New Roman" w:cs="Times New Roman"/>
          <w:sz w:val="24"/>
          <w:szCs w:val="24"/>
          <w:vertAlign w:val="subscript"/>
        </w:rPr>
        <w:t>комф.</w:t>
      </w:r>
      <w:r w:rsidRPr="001827BC">
        <w:rPr>
          <w:rFonts w:ascii="Times New Roman" w:hAnsi="Times New Roman" w:cs="Times New Roman"/>
          <w:sz w:val="24"/>
          <w:szCs w:val="24"/>
        </w:rPr>
        <w:t xml:space="preserve"> – количество опрошенных получателей услуг, считающих условия оказания услуг в учреждении комфортными;</w:t>
      </w:r>
    </w:p>
    <w:p w:rsidR="00047437" w:rsidRPr="001827BC" w:rsidRDefault="00047437" w:rsidP="0004743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О – общее число опрошенных получателей услуг  </w:t>
      </w:r>
    </w:p>
    <w:p w:rsidR="00047437" w:rsidRPr="001827BC" w:rsidRDefault="00047437" w:rsidP="00047437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437" w:rsidRPr="001827BC" w:rsidRDefault="00047437" w:rsidP="00047437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7BC">
        <w:rPr>
          <w:rFonts w:ascii="Times New Roman" w:hAnsi="Times New Roman" w:cs="Times New Roman"/>
          <w:b/>
          <w:sz w:val="24"/>
          <w:szCs w:val="24"/>
        </w:rPr>
        <w:t>6. Критерии оценки реализации Программы</w:t>
      </w:r>
    </w:p>
    <w:p w:rsidR="00047437" w:rsidRPr="001827BC" w:rsidRDefault="00047437" w:rsidP="0004743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564"/>
        <w:gridCol w:w="4672"/>
      </w:tblGrid>
      <w:tr w:rsidR="00047437" w:rsidRPr="001827BC" w:rsidTr="002E466F">
        <w:tc>
          <w:tcPr>
            <w:tcW w:w="4564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эффективности реализации Программы  </w:t>
            </w:r>
          </w:p>
        </w:tc>
        <w:tc>
          <w:tcPr>
            <w:tcW w:w="4672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Оценка реализации Программы</w:t>
            </w:r>
          </w:p>
        </w:tc>
      </w:tr>
      <w:tr w:rsidR="00047437" w:rsidRPr="001827BC" w:rsidTr="002E466F">
        <w:tc>
          <w:tcPr>
            <w:tcW w:w="4564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более 90 %</w:t>
            </w:r>
          </w:p>
        </w:tc>
        <w:tc>
          <w:tcPr>
            <w:tcW w:w="4672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</w:tr>
      <w:tr w:rsidR="00047437" w:rsidRPr="001827BC" w:rsidTr="002E466F">
        <w:tc>
          <w:tcPr>
            <w:tcW w:w="4564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от 60 % до 90 %</w:t>
            </w:r>
          </w:p>
        </w:tc>
        <w:tc>
          <w:tcPr>
            <w:tcW w:w="4672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</w:tr>
      <w:tr w:rsidR="00047437" w:rsidRPr="001827BC" w:rsidTr="002E466F">
        <w:tc>
          <w:tcPr>
            <w:tcW w:w="4564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4672" w:type="dxa"/>
          </w:tcPr>
          <w:p w:rsidR="00047437" w:rsidRPr="001827BC" w:rsidRDefault="00047437" w:rsidP="002E46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7BC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</w:tr>
    </w:tbl>
    <w:p w:rsidR="00047437" w:rsidRPr="001827BC" w:rsidRDefault="00047437" w:rsidP="000474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7437" w:rsidRPr="001827BC" w:rsidRDefault="00047437" w:rsidP="000474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7BC">
        <w:rPr>
          <w:rFonts w:ascii="Times New Roman" w:hAnsi="Times New Roman" w:cs="Times New Roman"/>
          <w:b/>
          <w:sz w:val="24"/>
          <w:szCs w:val="24"/>
        </w:rPr>
        <w:t>7. Организационно-экономический и финансовый механизм управления Программой</w:t>
      </w:r>
    </w:p>
    <w:p w:rsidR="00047437" w:rsidRPr="001827BC" w:rsidRDefault="00047437" w:rsidP="000474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Общий контроль над реализацией Программы осуществляет администрация Октябрьского муниципального района.</w:t>
      </w:r>
    </w:p>
    <w:p w:rsidR="00047437" w:rsidRPr="001827BC" w:rsidRDefault="00047437" w:rsidP="000474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Финансирование мероприятий Программы осуществляет финансовый отдел администрации Октябрьского муниципального района.</w:t>
      </w:r>
    </w:p>
    <w:p w:rsidR="00047437" w:rsidRPr="001827BC" w:rsidRDefault="00047437" w:rsidP="000474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Координацию деятельности по исполнению Программы осуществляет глава администрации Октябрьского муниципального района, который регулярно заслушивает отчеты исполнителей Программы о ходе ее реализации.</w:t>
      </w:r>
    </w:p>
    <w:p w:rsidR="00047437" w:rsidRPr="001827BC" w:rsidRDefault="00047437" w:rsidP="000474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lastRenderedPageBreak/>
        <w:t>Организационную работу по исполнению Программы осуществляет отдел культуры, молодежи и спорта, готовит бюджетную заявку на финансирование мероприятий Программы из средств муниципального бюджета.</w:t>
      </w:r>
    </w:p>
    <w:p w:rsidR="00047437" w:rsidRPr="001827BC" w:rsidRDefault="00047437" w:rsidP="000474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Объемы финансирования Программы  могут корректироваться в установленном порядке.</w:t>
      </w:r>
    </w:p>
    <w:p w:rsidR="00047437" w:rsidRPr="001827BC" w:rsidRDefault="00047437" w:rsidP="000474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Реализация мероприятий Программы будет осуществляться в соответствии с порядком, установленным Федеральным законом от 21 июля 2005 года № 94-ФЗ «О реализации на поставки товаров, выполнение работ, оказание услуг для государственных и муниципальных нужд»</w:t>
      </w:r>
    </w:p>
    <w:p w:rsidR="00047437" w:rsidRPr="001827BC" w:rsidRDefault="00047437" w:rsidP="000474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7BC">
        <w:rPr>
          <w:rFonts w:ascii="Times New Roman" w:hAnsi="Times New Roman" w:cs="Times New Roman"/>
          <w:b/>
          <w:sz w:val="24"/>
          <w:szCs w:val="24"/>
        </w:rPr>
        <w:t>8. Ресурсное обеспечение программы</w:t>
      </w:r>
    </w:p>
    <w:p w:rsidR="00047437" w:rsidRPr="001827BC" w:rsidRDefault="00047437" w:rsidP="0004743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Затраты на реализацию всех мероприятий Программы будут финансироваться из муниципального бюджета Октябрьского муниципального района.</w:t>
      </w:r>
    </w:p>
    <w:p w:rsidR="00047437" w:rsidRPr="001827BC" w:rsidRDefault="00047437" w:rsidP="000474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827BC">
        <w:rPr>
          <w:rFonts w:ascii="Times New Roman" w:hAnsi="Times New Roman" w:cs="Times New Roman"/>
          <w:b/>
          <w:sz w:val="24"/>
          <w:szCs w:val="24"/>
        </w:rPr>
        <w:t>9.Социально-экономическая эффективность Программы</w:t>
      </w:r>
    </w:p>
    <w:p w:rsidR="00047437" w:rsidRPr="001827BC" w:rsidRDefault="00047437" w:rsidP="00047437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Программа предусматривает обеспечение важнейших направлений деятельности библиотек. Через областной Центр книги решается  задача пополнения книжных фондов библиотек Октябрьского муниципального района и приобретение библиотечной техники (формуляров, каталожных карточек, книжных разделителей и т.д.)</w:t>
      </w:r>
      <w:r w:rsidRPr="001827B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Pr="001827BC">
        <w:rPr>
          <w:rFonts w:ascii="Times New Roman" w:hAnsi="Times New Roman" w:cs="Times New Roman"/>
          <w:sz w:val="24"/>
          <w:szCs w:val="24"/>
        </w:rPr>
        <w:t xml:space="preserve">  Показателями социально-экономической эффективности Программы являются:</w:t>
      </w:r>
    </w:p>
    <w:p w:rsidR="00047437" w:rsidRPr="001827BC" w:rsidRDefault="00047437" w:rsidP="00047437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повышение престижа профессии библиотекаря; </w:t>
      </w:r>
    </w:p>
    <w:p w:rsidR="00047437" w:rsidRPr="001827BC" w:rsidRDefault="00047437" w:rsidP="00047437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создание комфортных условий пользования библиотечными ресурсами для всех категорий населения; </w:t>
      </w:r>
    </w:p>
    <w:p w:rsidR="00047437" w:rsidRPr="001827BC" w:rsidRDefault="00047437" w:rsidP="00047437">
      <w:pPr>
        <w:pStyle w:val="a3"/>
        <w:numPr>
          <w:ilvl w:val="0"/>
          <w:numId w:val="5"/>
        </w:numPr>
        <w:spacing w:after="0" w:line="240" w:lineRule="auto"/>
        <w:jc w:val="both"/>
      </w:pPr>
      <w:r w:rsidRPr="001827BC">
        <w:t xml:space="preserve">полноценное комплектование фондов библиотек документами на различных носителях информации; </w:t>
      </w:r>
    </w:p>
    <w:p w:rsidR="00047437" w:rsidRPr="001827BC" w:rsidRDefault="00047437" w:rsidP="00047437">
      <w:pPr>
        <w:pStyle w:val="a3"/>
        <w:numPr>
          <w:ilvl w:val="0"/>
          <w:numId w:val="5"/>
        </w:numPr>
        <w:spacing w:after="0" w:line="240" w:lineRule="auto"/>
        <w:jc w:val="both"/>
      </w:pPr>
      <w:r w:rsidRPr="001827BC">
        <w:t xml:space="preserve">рост посещаемости библиотек и количества выполняемых информационных запросов; </w:t>
      </w:r>
    </w:p>
    <w:p w:rsidR="00047437" w:rsidRPr="001827BC" w:rsidRDefault="00047437" w:rsidP="000474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>Реализация программы будет способствовать совершенствованию деятельности библиотек района,   расширению направлений и форм их работы. Внедрение новых инновационных технологий в деятельность учреждения предусматривает дальнейшую работу по компьютеризации библиотек, создание собственных интеллектуальных продуктов на электронных носителях.</w:t>
      </w:r>
    </w:p>
    <w:p w:rsidR="00047437" w:rsidRPr="001827BC" w:rsidRDefault="00047437" w:rsidP="00047437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7BC">
        <w:rPr>
          <w:rFonts w:ascii="Times New Roman" w:hAnsi="Times New Roman" w:cs="Times New Roman"/>
          <w:sz w:val="24"/>
          <w:szCs w:val="24"/>
        </w:rPr>
        <w:t xml:space="preserve"> Большое внимание будет уделено укреплению материально- технической базе учреждения, созданию условий для комфортного пребывания как пользователей, так и персонала.   Кадровая политика учреждения будет направлена на повышение квалификации сотрудников, участие их в различных конкурсах, семинарах, совещаниях, конференциях.</w:t>
      </w:r>
    </w:p>
    <w:p w:rsidR="00047437" w:rsidRPr="001827BC" w:rsidRDefault="00047437" w:rsidP="00047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7437" w:rsidRPr="001827BC" w:rsidRDefault="00047437" w:rsidP="00047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7437" w:rsidRPr="001827BC" w:rsidRDefault="00047437" w:rsidP="00047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7437" w:rsidRPr="001827BC" w:rsidRDefault="00047437" w:rsidP="00047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50F6" w:rsidRPr="003150F6" w:rsidRDefault="003150F6" w:rsidP="00746E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50F6">
        <w:rPr>
          <w:rFonts w:ascii="Times New Roman" w:hAnsi="Times New Roman" w:cs="Times New Roman"/>
          <w:sz w:val="28"/>
          <w:szCs w:val="28"/>
        </w:rPr>
        <w:t xml:space="preserve">           </w:t>
      </w:r>
    </w:p>
    <w:sectPr w:rsidR="003150F6" w:rsidRPr="003150F6" w:rsidSect="00282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16302"/>
    <w:multiLevelType w:val="multilevel"/>
    <w:tmpl w:val="3DFEC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AC46AA"/>
    <w:multiLevelType w:val="hybridMultilevel"/>
    <w:tmpl w:val="3F7CF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11ABE"/>
    <w:multiLevelType w:val="singleLevel"/>
    <w:tmpl w:val="EF0E7D56"/>
    <w:lvl w:ilvl="0">
      <w:start w:val="200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AC30087"/>
    <w:multiLevelType w:val="hybridMultilevel"/>
    <w:tmpl w:val="ED928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F95E9B"/>
    <w:multiLevelType w:val="hybridMultilevel"/>
    <w:tmpl w:val="07C8E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0A7"/>
    <w:rsid w:val="00047437"/>
    <w:rsid w:val="000B32A6"/>
    <w:rsid w:val="001E2A6D"/>
    <w:rsid w:val="00282EEA"/>
    <w:rsid w:val="003150F6"/>
    <w:rsid w:val="00525F9F"/>
    <w:rsid w:val="00746E2B"/>
    <w:rsid w:val="008C1E0B"/>
    <w:rsid w:val="00977860"/>
    <w:rsid w:val="009B3D9A"/>
    <w:rsid w:val="00B94684"/>
    <w:rsid w:val="00C05627"/>
    <w:rsid w:val="00CC176D"/>
    <w:rsid w:val="00CD10A7"/>
    <w:rsid w:val="00E3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D10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4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684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04743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47437"/>
  </w:style>
  <w:style w:type="paragraph" w:styleId="HTML">
    <w:name w:val="HTML Preformatted"/>
    <w:basedOn w:val="a"/>
    <w:link w:val="HTML0"/>
    <w:uiPriority w:val="99"/>
    <w:rsid w:val="000474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4743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rmal (Web)"/>
    <w:basedOn w:val="a"/>
    <w:uiPriority w:val="99"/>
    <w:rsid w:val="000474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rsid w:val="00047437"/>
    <w:rPr>
      <w:rFonts w:cs="Times New Roman"/>
      <w:color w:val="00609D"/>
      <w:u w:val="none"/>
      <w:effect w:val="none"/>
    </w:rPr>
  </w:style>
  <w:style w:type="paragraph" w:styleId="3">
    <w:name w:val="Body Text Indent 3"/>
    <w:basedOn w:val="a"/>
    <w:link w:val="30"/>
    <w:uiPriority w:val="99"/>
    <w:semiHidden/>
    <w:rsid w:val="0004743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474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474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0474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D10A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4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4684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04743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47437"/>
  </w:style>
  <w:style w:type="paragraph" w:styleId="HTML">
    <w:name w:val="HTML Preformatted"/>
    <w:basedOn w:val="a"/>
    <w:link w:val="HTML0"/>
    <w:uiPriority w:val="99"/>
    <w:rsid w:val="000474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4743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rmal (Web)"/>
    <w:basedOn w:val="a"/>
    <w:uiPriority w:val="99"/>
    <w:rsid w:val="000474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rsid w:val="00047437"/>
    <w:rPr>
      <w:rFonts w:cs="Times New Roman"/>
      <w:color w:val="00609D"/>
      <w:u w:val="none"/>
      <w:effect w:val="none"/>
    </w:rPr>
  </w:style>
  <w:style w:type="paragraph" w:styleId="3">
    <w:name w:val="Body Text Indent 3"/>
    <w:basedOn w:val="a"/>
    <w:link w:val="30"/>
    <w:uiPriority w:val="99"/>
    <w:semiHidden/>
    <w:rsid w:val="0004743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0474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474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0474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D15502A8D100FC6C34624F48728E51698D526040AD1E44CE029EC4322C5D34D617DB586E4A0326Bt0z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3419</Words>
  <Characters>19490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Пользователь Windows</cp:lastModifiedBy>
  <cp:revision>2</cp:revision>
  <cp:lastPrinted>2019-12-19T13:08:00Z</cp:lastPrinted>
  <dcterms:created xsi:type="dcterms:W3CDTF">2022-04-27T05:47:00Z</dcterms:created>
  <dcterms:modified xsi:type="dcterms:W3CDTF">2022-04-27T05:47:00Z</dcterms:modified>
</cp:coreProperties>
</file>